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F6C0A" w14:textId="5F0C9FA5" w:rsidR="00806445" w:rsidRPr="00806445" w:rsidRDefault="00806445" w:rsidP="00806445">
      <w:pPr>
        <w:pStyle w:val="CRCoverPage"/>
        <w:tabs>
          <w:tab w:val="right" w:pos="9639"/>
        </w:tabs>
        <w:spacing w:after="0"/>
        <w:rPr>
          <w:b/>
          <w:noProof/>
          <w:sz w:val="24"/>
        </w:rPr>
      </w:pPr>
      <w:r w:rsidRPr="00806445">
        <w:rPr>
          <w:b/>
          <w:noProof/>
          <w:sz w:val="24"/>
        </w:rPr>
        <w:t>3GPP TSG-CT WG1 Meeting #15</w:t>
      </w:r>
      <w:r w:rsidR="00537F8F">
        <w:rPr>
          <w:b/>
          <w:noProof/>
          <w:sz w:val="24"/>
        </w:rPr>
        <w:t>7</w:t>
      </w:r>
      <w:r w:rsidRPr="00806445">
        <w:rPr>
          <w:b/>
          <w:noProof/>
          <w:sz w:val="24"/>
        </w:rPr>
        <w:tab/>
      </w:r>
      <w:r w:rsidR="00236106" w:rsidRPr="00236106">
        <w:rPr>
          <w:b/>
          <w:noProof/>
          <w:sz w:val="24"/>
        </w:rPr>
        <w:t>C1-256048</w:t>
      </w:r>
    </w:p>
    <w:p w14:paraId="3CF6D288" w14:textId="77777777" w:rsidR="00537F8F" w:rsidRDefault="00537F8F" w:rsidP="00537F8F">
      <w:pPr>
        <w:pStyle w:val="CRCoverPage"/>
        <w:tabs>
          <w:tab w:val="right" w:pos="9639"/>
        </w:tabs>
        <w:spacing w:after="0"/>
        <w:rPr>
          <w:b/>
          <w:noProof/>
          <w:sz w:val="24"/>
        </w:rPr>
      </w:pPr>
      <w:r>
        <w:rPr>
          <w:b/>
          <w:noProof/>
          <w:sz w:val="24"/>
          <w:lang w:eastAsia="zh-CN"/>
        </w:rPr>
        <w:t>Sophia Antipolis, France</w:t>
      </w:r>
      <w:r>
        <w:rPr>
          <w:b/>
          <w:noProof/>
          <w:sz w:val="24"/>
        </w:rPr>
        <w:t>, 13-17 October 2025</w:t>
      </w:r>
    </w:p>
    <w:p w14:paraId="50113C1D" w14:textId="77777777" w:rsidR="00F06B16" w:rsidRPr="00EE6897" w:rsidRDefault="00F06B16" w:rsidP="00F06B16">
      <w:pPr>
        <w:pStyle w:val="CRCoverPage"/>
        <w:outlineLvl w:val="0"/>
        <w:rPr>
          <w:b/>
          <w:noProof/>
          <w:sz w:val="24"/>
        </w:rPr>
      </w:pPr>
    </w:p>
    <w:p w14:paraId="484BE995" w14:textId="7C92DFF9"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968A7">
        <w:rPr>
          <w:rFonts w:ascii="Arial" w:hAnsi="Arial" w:cs="Arial" w:hint="eastAsia"/>
          <w:b/>
          <w:bCs/>
          <w:lang w:eastAsia="zh-CN"/>
        </w:rPr>
        <w:t>vivo</w:t>
      </w:r>
    </w:p>
    <w:p w14:paraId="234CD7C4" w14:textId="0A38736D" w:rsidR="00236D1F"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6968A7">
        <w:rPr>
          <w:rFonts w:ascii="Arial" w:hAnsi="Arial" w:cs="Arial" w:hint="eastAsia"/>
          <w:b/>
          <w:bCs/>
          <w:lang w:eastAsia="zh-CN"/>
        </w:rPr>
        <w:t>D</w:t>
      </w:r>
      <w:r w:rsidR="00CD34DF">
        <w:rPr>
          <w:rFonts w:ascii="Arial" w:hAnsi="Arial" w:cs="Arial" w:hint="eastAsia"/>
          <w:b/>
          <w:bCs/>
          <w:lang w:eastAsia="zh-CN"/>
        </w:rPr>
        <w:t>iscussion</w:t>
      </w:r>
      <w:r w:rsidR="006968A7">
        <w:rPr>
          <w:rFonts w:ascii="Arial" w:hAnsi="Arial" w:cs="Arial" w:hint="eastAsia"/>
          <w:b/>
          <w:bCs/>
          <w:lang w:eastAsia="zh-CN"/>
        </w:rPr>
        <w:t xml:space="preserve"> on </w:t>
      </w:r>
      <w:r w:rsidR="003C4C9D">
        <w:rPr>
          <w:rFonts w:ascii="Arial" w:hAnsi="Arial" w:cs="Arial"/>
          <w:b/>
          <w:bCs/>
          <w:lang w:eastAsia="zh-CN"/>
        </w:rPr>
        <w:t xml:space="preserve">collision of </w:t>
      </w:r>
      <w:r w:rsidR="00C55361">
        <w:rPr>
          <w:rFonts w:ascii="Arial" w:hAnsi="Arial" w:cs="Arial"/>
          <w:b/>
          <w:bCs/>
          <w:lang w:eastAsia="zh-CN"/>
        </w:rPr>
        <w:t>AIoT</w:t>
      </w:r>
      <w:r w:rsidR="003C4C9D">
        <w:rPr>
          <w:rFonts w:ascii="Arial" w:hAnsi="Arial" w:cs="Arial"/>
          <w:b/>
          <w:bCs/>
          <w:lang w:eastAsia="zh-CN"/>
        </w:rPr>
        <w:t xml:space="preserve"> procedures</w:t>
      </w:r>
    </w:p>
    <w:p w14:paraId="55FE3D7D" w14:textId="4D5CFE47"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6968A7">
        <w:rPr>
          <w:rFonts w:ascii="Arial" w:hAnsi="Arial" w:cs="Arial" w:hint="eastAsia"/>
          <w:b/>
          <w:bCs/>
          <w:lang w:eastAsia="zh-CN"/>
        </w:rPr>
        <w:t>19</w:t>
      </w:r>
      <w:r>
        <w:rPr>
          <w:rFonts w:ascii="Arial" w:hAnsi="Arial" w:cs="Arial"/>
          <w:b/>
          <w:bCs/>
        </w:rPr>
        <w:t>.</w:t>
      </w:r>
      <w:r w:rsidR="006968A7">
        <w:rPr>
          <w:rFonts w:ascii="Arial" w:hAnsi="Arial" w:cs="Arial" w:hint="eastAsia"/>
          <w:b/>
          <w:bCs/>
          <w:lang w:eastAsia="zh-CN"/>
        </w:rPr>
        <w:t>70</w:t>
      </w:r>
    </w:p>
    <w:p w14:paraId="1589C299" w14:textId="0393CCA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0AC715A1" w14:textId="77777777" w:rsidR="006968A7" w:rsidRDefault="006968A7">
      <w:pPr>
        <w:rPr>
          <w:rFonts w:ascii="Arial" w:hAnsi="Arial" w:cs="Arial"/>
          <w:b/>
          <w:bCs/>
          <w:lang w:eastAsia="zh-CN"/>
        </w:rPr>
      </w:pPr>
    </w:p>
    <w:p w14:paraId="737D3A52" w14:textId="77777777" w:rsidR="006968A7" w:rsidRDefault="006968A7" w:rsidP="006968A7">
      <w:pPr>
        <w:pStyle w:val="1"/>
        <w:rPr>
          <w:lang w:eastAsia="zh-CN"/>
        </w:rPr>
      </w:pPr>
      <w:r>
        <w:rPr>
          <w:rFonts w:hint="eastAsia"/>
          <w:lang w:eastAsia="zh-CN"/>
        </w:rPr>
        <w:t>1. Introduction</w:t>
      </w:r>
    </w:p>
    <w:p w14:paraId="57EB0623" w14:textId="27F7AA61" w:rsidR="003C4C9D" w:rsidRPr="000C17F8" w:rsidRDefault="000A05BF" w:rsidP="000C17F8">
      <w:pPr>
        <w:rPr>
          <w:lang w:eastAsia="zh-CN"/>
        </w:rPr>
      </w:pPr>
      <w:r w:rsidRPr="000C17F8">
        <w:rPr>
          <w:lang w:eastAsia="zh-CN"/>
        </w:rPr>
        <w:t xml:space="preserve">In </w:t>
      </w:r>
      <w:r w:rsidR="003C4C9D" w:rsidRPr="000C17F8">
        <w:rPr>
          <w:lang w:eastAsia="zh-CN"/>
        </w:rPr>
        <w:t xml:space="preserve">R2-2504935 (LS on parallel service request), RAN2 gives agreements on </w:t>
      </w:r>
      <w:r w:rsidR="003C4C9D" w:rsidRPr="000C17F8">
        <w:rPr>
          <w:color w:val="000000" w:themeColor="text1"/>
        </w:rPr>
        <w:t>support of parallel service requests for overlapping reader scenario:</w:t>
      </w:r>
    </w:p>
    <w:p w14:paraId="7676731D" w14:textId="77777777" w:rsidR="003C4C9D" w:rsidRDefault="003C4C9D" w:rsidP="003C4C9D">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b/>
          <w:bCs/>
          <w:lang w:eastAsia="zh-CN"/>
        </w:rPr>
      </w:pPr>
      <w:r w:rsidRPr="000C17F8">
        <w:rPr>
          <w:rFonts w:ascii="Times New Roman" w:hAnsi="Times New Roman"/>
          <w:b/>
          <w:bCs/>
        </w:rPr>
        <w:t xml:space="preserve">Agreements on parallel service request </w:t>
      </w:r>
    </w:p>
    <w:p w14:paraId="3C9183ED" w14:textId="77777777" w:rsidR="003B3B4B" w:rsidRPr="003B3B4B" w:rsidRDefault="003B3B4B" w:rsidP="003B3B4B">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3B3B4B">
        <w:rPr>
          <w:rFonts w:ascii="Times New Roman" w:eastAsiaTheme="minorEastAsia" w:hAnsi="Times New Roman"/>
          <w:lang w:eastAsia="zh-CN"/>
        </w:rPr>
        <w:t>1.</w:t>
      </w:r>
      <w:r w:rsidRPr="003B3B4B">
        <w:rPr>
          <w:rFonts w:ascii="Times New Roman" w:eastAsiaTheme="minorEastAsia" w:hAnsi="Times New Roman"/>
          <w:lang w:eastAsia="zh-CN"/>
        </w:rPr>
        <w:tab/>
        <w:t xml:space="preserve">Rel-19 devices are not expected to receive parallel service request for overlapping reader scenario based on network implementation. Capture this in RAN2 stage 2 specification.  </w:t>
      </w:r>
    </w:p>
    <w:p w14:paraId="7D3BEF8C" w14:textId="357EFF47" w:rsidR="003B3B4B" w:rsidRPr="003B3B4B" w:rsidRDefault="003B3B4B" w:rsidP="003B3B4B">
      <w:pPr>
        <w:pStyle w:val="Doc-text2"/>
        <w:pBdr>
          <w:top w:val="single" w:sz="4" w:space="1" w:color="auto"/>
          <w:left w:val="single" w:sz="4" w:space="4" w:color="auto"/>
          <w:bottom w:val="single" w:sz="4" w:space="1" w:color="auto"/>
          <w:right w:val="single" w:sz="4" w:space="4" w:color="auto"/>
        </w:pBdr>
        <w:rPr>
          <w:rFonts w:ascii="Times New Roman" w:eastAsiaTheme="minorEastAsia" w:hAnsi="Times New Roman"/>
          <w:lang w:eastAsia="zh-CN"/>
        </w:rPr>
      </w:pPr>
      <w:r w:rsidRPr="003B3B4B">
        <w:rPr>
          <w:rFonts w:ascii="Times New Roman" w:eastAsiaTheme="minorEastAsia" w:hAnsi="Times New Roman"/>
          <w:lang w:eastAsia="zh-CN"/>
        </w:rPr>
        <w:t>2.</w:t>
      </w:r>
      <w:r w:rsidRPr="003B3B4B">
        <w:rPr>
          <w:rFonts w:ascii="Times New Roman" w:eastAsiaTheme="minorEastAsia" w:hAnsi="Times New Roman"/>
          <w:lang w:eastAsia="zh-CN"/>
        </w:rPr>
        <w:tab/>
        <w:t xml:space="preserve">The Rel-19 device </w:t>
      </w:r>
      <w:r w:rsidRPr="003B3B4B">
        <w:rPr>
          <w:rFonts w:ascii="Times New Roman" w:eastAsiaTheme="minorEastAsia" w:hAnsi="Times New Roman"/>
          <w:highlight w:val="yellow"/>
          <w:lang w:eastAsia="zh-CN"/>
        </w:rPr>
        <w:t>always responds to the new service indicated by the received paging message applicable for that device.</w:t>
      </w:r>
      <w:r w:rsidRPr="003B3B4B">
        <w:rPr>
          <w:rFonts w:ascii="Times New Roman" w:eastAsiaTheme="minorEastAsia" w:hAnsi="Times New Roman"/>
          <w:lang w:eastAsia="zh-CN"/>
        </w:rPr>
        <w:t xml:space="preserve"> Capture this in RAN2 stage 3 specification.</w:t>
      </w:r>
    </w:p>
    <w:p w14:paraId="6D93B1BA" w14:textId="50F346F0" w:rsidR="003C4C9D" w:rsidRDefault="003C4C9D" w:rsidP="000A05BF">
      <w:pPr>
        <w:rPr>
          <w:rFonts w:ascii="Arial" w:hAnsi="Arial" w:cs="Arial"/>
          <w:lang w:eastAsia="zh-CN"/>
        </w:rPr>
      </w:pPr>
    </w:p>
    <w:p w14:paraId="636BACCD" w14:textId="58093C90" w:rsidR="003C4C9D" w:rsidRDefault="003C4C9D" w:rsidP="000C17F8">
      <w:pPr>
        <w:rPr>
          <w:lang w:eastAsia="zh-CN"/>
        </w:rPr>
      </w:pPr>
      <w:r>
        <w:rPr>
          <w:rFonts w:hint="eastAsia"/>
          <w:lang w:eastAsia="zh-CN"/>
        </w:rPr>
        <w:t>B</w:t>
      </w:r>
      <w:r>
        <w:rPr>
          <w:lang w:eastAsia="zh-CN"/>
        </w:rPr>
        <w:t xml:space="preserve">esides, SA3 </w:t>
      </w:r>
      <w:r w:rsidR="00E20074">
        <w:rPr>
          <w:lang w:eastAsia="zh-CN"/>
        </w:rPr>
        <w:t>also points out in clause 5.2.2 of TS 33.369</w:t>
      </w:r>
      <w:r w:rsidR="00C60862">
        <w:rPr>
          <w:lang w:eastAsia="zh-CN"/>
        </w:rPr>
        <w:t xml:space="preserve"> that:</w:t>
      </w:r>
    </w:p>
    <w:tbl>
      <w:tblPr>
        <w:tblStyle w:val="ab"/>
        <w:tblW w:w="0" w:type="auto"/>
        <w:tblLook w:val="04A0" w:firstRow="1" w:lastRow="0" w:firstColumn="1" w:lastColumn="0" w:noHBand="0" w:noVBand="1"/>
      </w:tblPr>
      <w:tblGrid>
        <w:gridCol w:w="9855"/>
      </w:tblGrid>
      <w:tr w:rsidR="00370D3E" w14:paraId="4BBD37A9" w14:textId="77777777" w:rsidTr="00370D3E">
        <w:tc>
          <w:tcPr>
            <w:tcW w:w="9855" w:type="dxa"/>
          </w:tcPr>
          <w:p w14:paraId="40605C2E" w14:textId="581A7172" w:rsidR="00370D3E" w:rsidRPr="00370D3E" w:rsidRDefault="00370D3E" w:rsidP="00370D3E">
            <w:pPr>
              <w:pStyle w:val="NO"/>
              <w:rPr>
                <w:lang w:val="en-US" w:eastAsia="zh-CN"/>
              </w:rPr>
            </w:pPr>
            <w:bookmarkStart w:id="0" w:name="OLE_LINK2"/>
            <w:r w:rsidRPr="00370D3E">
              <w:rPr>
                <w:lang w:val="en-US" w:eastAsia="zh-CN"/>
              </w:rPr>
              <w:t xml:space="preserve">NOTE 1: An active attack may send a new paging request to the device while there is an ongoing procedure in device. </w:t>
            </w:r>
            <w:r w:rsidRPr="00370D3E">
              <w:rPr>
                <w:highlight w:val="yellow"/>
                <w:lang w:val="en-US" w:eastAsia="zh-CN"/>
              </w:rPr>
              <w:t>The device will abort the ongoing procedure and respond to the new paging.</w:t>
            </w:r>
            <w:r w:rsidRPr="00370D3E">
              <w:rPr>
                <w:lang w:val="en-US" w:eastAsia="zh-CN"/>
              </w:rPr>
              <w:t xml:space="preserve"> The security measure to such denial-of-service attack is not specified in present document.</w:t>
            </w:r>
            <w:bookmarkEnd w:id="0"/>
          </w:p>
        </w:tc>
      </w:tr>
    </w:tbl>
    <w:p w14:paraId="756535E1" w14:textId="77777777" w:rsidR="00370D3E" w:rsidRDefault="00370D3E" w:rsidP="000A05BF">
      <w:pPr>
        <w:rPr>
          <w:rFonts w:ascii="Arial" w:hAnsi="Arial" w:cs="Arial"/>
          <w:lang w:eastAsia="zh-CN"/>
        </w:rPr>
      </w:pPr>
    </w:p>
    <w:p w14:paraId="11D122CA" w14:textId="51221646" w:rsidR="003C4C9D" w:rsidRPr="000C17F8" w:rsidRDefault="00C60862" w:rsidP="000A05BF">
      <w:pPr>
        <w:rPr>
          <w:lang w:eastAsia="zh-CN"/>
        </w:rPr>
      </w:pPr>
      <w:bookmarkStart w:id="1" w:name="OLE_LINK22"/>
      <w:r w:rsidRPr="000C17F8">
        <w:rPr>
          <w:lang w:eastAsia="zh-CN"/>
        </w:rPr>
        <w:t xml:space="preserve">Both RAN2 and SA3 have agreed that </w:t>
      </w:r>
      <w:r w:rsidR="00370D3E" w:rsidRPr="000C17F8">
        <w:rPr>
          <w:lang w:eastAsia="zh-CN"/>
        </w:rPr>
        <w:t>if a new paging is received as an ongoing procedure in progress, the AIoT device will abort the ongoing procedure and respond to the new paging.</w:t>
      </w:r>
    </w:p>
    <w:p w14:paraId="0DCAB6E9" w14:textId="34D7AEB6" w:rsidR="00370D3E" w:rsidRPr="000C17F8" w:rsidRDefault="00370D3E" w:rsidP="000A05BF">
      <w:pPr>
        <w:rPr>
          <w:lang w:eastAsia="zh-CN"/>
        </w:rPr>
      </w:pPr>
    </w:p>
    <w:p w14:paraId="0F53A3FD" w14:textId="51908773" w:rsidR="008E6332" w:rsidRDefault="00370D3E" w:rsidP="000A05BF">
      <w:pPr>
        <w:rPr>
          <w:lang w:eastAsia="zh-CN"/>
        </w:rPr>
      </w:pPr>
      <w:r w:rsidRPr="000C17F8">
        <w:rPr>
          <w:lang w:eastAsia="zh-CN"/>
        </w:rPr>
        <w:t xml:space="preserve">However, in clause 5.2.2 of TS 24.369, CT1 has agreed that if a new paging is received as an ongoing procedure in progress, the AIoT device will </w:t>
      </w:r>
      <w:r w:rsidR="003051A5" w:rsidRPr="000C17F8">
        <w:rPr>
          <w:lang w:eastAsia="zh-CN"/>
        </w:rPr>
        <w:t>proceed with</w:t>
      </w:r>
      <w:r w:rsidRPr="000C17F8">
        <w:rPr>
          <w:lang w:eastAsia="zh-CN"/>
        </w:rPr>
        <w:t xml:space="preserve"> the ongoing procedure and </w:t>
      </w:r>
      <w:r w:rsidR="008E6332" w:rsidRPr="000C17F8">
        <w:rPr>
          <w:lang w:eastAsia="zh-CN"/>
        </w:rPr>
        <w:t xml:space="preserve">then </w:t>
      </w:r>
      <w:r w:rsidRPr="000C17F8">
        <w:rPr>
          <w:lang w:eastAsia="zh-CN"/>
        </w:rPr>
        <w:t>respond to the new paging</w:t>
      </w:r>
      <w:r w:rsidR="003051A5" w:rsidRPr="000C17F8">
        <w:rPr>
          <w:lang w:eastAsia="zh-CN"/>
        </w:rPr>
        <w:t xml:space="preserve"> later</w:t>
      </w:r>
      <w:r w:rsidRPr="000C17F8">
        <w:rPr>
          <w:lang w:eastAsia="zh-CN"/>
        </w:rPr>
        <w:t>.</w:t>
      </w:r>
      <w:r w:rsidR="00B2147E">
        <w:rPr>
          <w:lang w:eastAsia="zh-CN"/>
        </w:rPr>
        <w:t xml:space="preserve"> </w:t>
      </w:r>
      <w:r w:rsidR="00560CB9">
        <w:rPr>
          <w:lang w:eastAsia="zh-CN"/>
        </w:rPr>
        <w:t>Therefore, the conclusion of CT1 is completely opposite to that of RAN2/SA3.</w:t>
      </w:r>
      <w:bookmarkEnd w:id="1"/>
    </w:p>
    <w:p w14:paraId="499E8589" w14:textId="77777777" w:rsidR="00A7126A" w:rsidRDefault="00A7126A" w:rsidP="000A05BF">
      <w:pPr>
        <w:rPr>
          <w:rFonts w:ascii="Arial" w:hAnsi="Arial" w:cs="Arial"/>
          <w:lang w:eastAsia="zh-CN"/>
        </w:rPr>
      </w:pPr>
    </w:p>
    <w:tbl>
      <w:tblPr>
        <w:tblStyle w:val="ab"/>
        <w:tblW w:w="0" w:type="auto"/>
        <w:tblLook w:val="04A0" w:firstRow="1" w:lastRow="0" w:firstColumn="1" w:lastColumn="0" w:noHBand="0" w:noVBand="1"/>
      </w:tblPr>
      <w:tblGrid>
        <w:gridCol w:w="9855"/>
      </w:tblGrid>
      <w:tr w:rsidR="00370D3E" w14:paraId="59FFF83A" w14:textId="77777777" w:rsidTr="00370D3E">
        <w:tc>
          <w:tcPr>
            <w:tcW w:w="9855" w:type="dxa"/>
          </w:tcPr>
          <w:p w14:paraId="4C4BA007" w14:textId="77777777" w:rsidR="000C17F8" w:rsidRPr="000C17F8" w:rsidRDefault="000C17F8" w:rsidP="000C17F8">
            <w:pPr>
              <w:keepNext/>
              <w:keepLines/>
              <w:spacing w:before="120" w:after="180"/>
              <w:ind w:left="1134" w:hanging="1134"/>
              <w:outlineLvl w:val="2"/>
              <w:rPr>
                <w:rFonts w:ascii="Arial" w:hAnsi="Arial"/>
                <w:sz w:val="28"/>
                <w:lang w:val="en-US" w:eastAsia="zh-CN"/>
              </w:rPr>
            </w:pPr>
            <w:bookmarkStart w:id="2" w:name="_Toc207821543"/>
            <w:r w:rsidRPr="000C17F8">
              <w:rPr>
                <w:rFonts w:ascii="Arial" w:hAnsi="Arial" w:hint="eastAsia"/>
                <w:sz w:val="28"/>
                <w:lang w:val="en-US" w:eastAsia="zh-CN"/>
              </w:rPr>
              <w:t>5.</w:t>
            </w:r>
            <w:r w:rsidRPr="000C17F8">
              <w:rPr>
                <w:rFonts w:ascii="Arial" w:hAnsi="Arial"/>
                <w:sz w:val="28"/>
                <w:lang w:val="en-US" w:eastAsia="zh-CN"/>
              </w:rPr>
              <w:t>2.5</w:t>
            </w:r>
            <w:r w:rsidRPr="000C17F8">
              <w:rPr>
                <w:rFonts w:ascii="Arial" w:hAnsi="Arial"/>
                <w:sz w:val="28"/>
                <w:lang w:val="en-US" w:eastAsia="zh-CN"/>
              </w:rPr>
              <w:tab/>
              <w:t>Abnormal cases in the AIoT device</w:t>
            </w:r>
            <w:bookmarkEnd w:id="2"/>
          </w:p>
          <w:p w14:paraId="0C46F7ED" w14:textId="77777777" w:rsidR="000C17F8" w:rsidRPr="000C17F8" w:rsidRDefault="000C17F8" w:rsidP="000C17F8">
            <w:pPr>
              <w:spacing w:after="180"/>
            </w:pPr>
            <w:r w:rsidRPr="000C17F8">
              <w:t>The following abnormal cases can be identified:</w:t>
            </w:r>
          </w:p>
          <w:p w14:paraId="19A1E83C" w14:textId="77777777" w:rsidR="000C17F8" w:rsidRPr="000C17F8" w:rsidRDefault="000C17F8" w:rsidP="000C17F8">
            <w:pPr>
              <w:spacing w:after="180"/>
              <w:ind w:left="284"/>
              <w:rPr>
                <w:lang w:val="en-US" w:eastAsia="zh-CN"/>
              </w:rPr>
            </w:pPr>
            <w:r w:rsidRPr="000C17F8">
              <w:t>a)</w:t>
            </w:r>
            <w:r w:rsidRPr="000C17F8">
              <w:rPr>
                <w:rFonts w:hint="eastAsia"/>
              </w:rPr>
              <w:tab/>
            </w:r>
            <w:r w:rsidRPr="000C17F8">
              <w:rPr>
                <w:rFonts w:hint="eastAsia"/>
                <w:lang w:val="en-US" w:eastAsia="zh-CN"/>
              </w:rPr>
              <w:t xml:space="preserve">Failure of </w:t>
            </w:r>
            <w:r w:rsidRPr="000C17F8">
              <w:rPr>
                <w:lang w:val="en-US"/>
              </w:rPr>
              <w:t>authentication</w:t>
            </w:r>
            <w:r w:rsidRPr="000C17F8">
              <w:rPr>
                <w:lang w:val="en-US" w:eastAsia="zh-CN"/>
              </w:rPr>
              <w:t>.</w:t>
            </w:r>
          </w:p>
          <w:p w14:paraId="735714EB" w14:textId="77777777" w:rsidR="000C17F8" w:rsidRPr="000C17F8" w:rsidRDefault="000C17F8" w:rsidP="000C17F8">
            <w:pPr>
              <w:spacing w:after="180"/>
              <w:ind w:left="851" w:hanging="284"/>
              <w:rPr>
                <w:lang w:val="en-US" w:eastAsia="ko-KR"/>
              </w:rPr>
            </w:pPr>
            <w:r w:rsidRPr="000C17F8">
              <w:rPr>
                <w:rFonts w:hint="eastAsia"/>
              </w:rPr>
              <w:tab/>
            </w:r>
            <w:r w:rsidRPr="000C17F8">
              <w:rPr>
                <w:rFonts w:hint="eastAsia"/>
                <w:lang w:val="en-US" w:eastAsia="zh-CN"/>
              </w:rPr>
              <w:t xml:space="preserve">If an </w:t>
            </w:r>
            <w:r w:rsidRPr="000C17F8">
              <w:rPr>
                <w:rFonts w:hint="eastAsia"/>
              </w:rPr>
              <w:t>AIoT device</w:t>
            </w:r>
            <w:r w:rsidRPr="000C17F8">
              <w:rPr>
                <w:rFonts w:hint="eastAsia"/>
                <w:lang w:val="en-US" w:eastAsia="zh-CN"/>
              </w:rPr>
              <w:t xml:space="preserve"> fails the </w:t>
            </w:r>
            <w:r w:rsidRPr="000C17F8">
              <w:rPr>
                <w:lang w:val="en-US"/>
              </w:rPr>
              <w:t>authentication</w:t>
            </w:r>
            <w:r w:rsidRPr="000C17F8">
              <w:rPr>
                <w:rFonts w:hint="eastAsia"/>
                <w:lang w:val="en-US" w:eastAsia="zh-CN"/>
              </w:rPr>
              <w:t xml:space="preserve"> procedure as specified in </w:t>
            </w:r>
            <w:r w:rsidRPr="000C17F8">
              <w:rPr>
                <w:rFonts w:hint="eastAsia"/>
              </w:rPr>
              <w:t>3GPP</w:t>
            </w:r>
            <w:r w:rsidRPr="000C17F8">
              <w:t> </w:t>
            </w:r>
            <w:r w:rsidRPr="000C17F8">
              <w:rPr>
                <w:rFonts w:hint="eastAsia"/>
              </w:rPr>
              <w:t>TS</w:t>
            </w:r>
            <w:r w:rsidRPr="000C17F8">
              <w:t> </w:t>
            </w:r>
            <w:r w:rsidRPr="000C17F8">
              <w:rPr>
                <w:rFonts w:hint="eastAsia"/>
                <w:lang w:val="en-US" w:eastAsia="zh-CN"/>
              </w:rPr>
              <w:t>3</w:t>
            </w:r>
            <w:r w:rsidRPr="000C17F8">
              <w:rPr>
                <w:rFonts w:hint="eastAsia"/>
              </w:rPr>
              <w:t>3.369</w:t>
            </w:r>
            <w:r w:rsidRPr="000C17F8">
              <w:t> </w:t>
            </w:r>
            <w:r w:rsidRPr="000C17F8">
              <w:rPr>
                <w:rFonts w:hint="eastAsia"/>
              </w:rPr>
              <w:t>[</w:t>
            </w:r>
            <w:r w:rsidRPr="000C17F8">
              <w:rPr>
                <w:lang w:val="en-US" w:eastAsia="zh-CN"/>
              </w:rPr>
              <w:t>6</w:t>
            </w:r>
            <w:r w:rsidRPr="000C17F8">
              <w:rPr>
                <w:rFonts w:hint="eastAsia"/>
              </w:rPr>
              <w:t>]</w:t>
            </w:r>
            <w:r w:rsidRPr="000C17F8">
              <w:rPr>
                <w:rFonts w:hint="eastAsia"/>
                <w:lang w:val="en-US" w:eastAsia="zh-CN"/>
              </w:rPr>
              <w:t>, t</w:t>
            </w:r>
            <w:r w:rsidRPr="000C17F8">
              <w:t xml:space="preserve">he </w:t>
            </w:r>
            <w:r w:rsidRPr="000C17F8">
              <w:rPr>
                <w:rFonts w:hint="eastAsia"/>
              </w:rPr>
              <w:t>AIoT device</w:t>
            </w:r>
            <w:r w:rsidRPr="000C17F8">
              <w:rPr>
                <w:lang w:val="en-US"/>
              </w:rPr>
              <w:t xml:space="preserve"> shall </w:t>
            </w:r>
            <w:r w:rsidRPr="000C17F8">
              <w:rPr>
                <w:rFonts w:hint="eastAsia"/>
                <w:lang w:val="en-US" w:eastAsia="zh-CN"/>
              </w:rPr>
              <w:t xml:space="preserve">not </w:t>
            </w:r>
            <w:r w:rsidRPr="000C17F8">
              <w:t xml:space="preserve">respond to </w:t>
            </w:r>
            <w:r w:rsidRPr="000C17F8">
              <w:rPr>
                <w:lang w:val="en-US"/>
              </w:rPr>
              <w:t xml:space="preserve">the </w:t>
            </w:r>
            <w:r w:rsidRPr="000C17F8">
              <w:rPr>
                <w:lang w:eastAsia="zh-CN"/>
              </w:rPr>
              <w:t>AIoT</w:t>
            </w:r>
            <w:r w:rsidRPr="000C17F8">
              <w:rPr>
                <w:lang w:val="en-US" w:eastAsia="zh-CN"/>
              </w:rPr>
              <w:t xml:space="preserve"> </w:t>
            </w:r>
            <w:r w:rsidRPr="000C17F8">
              <w:t>paging message</w:t>
            </w:r>
            <w:r w:rsidRPr="000C17F8">
              <w:rPr>
                <w:lang w:val="en-US" w:eastAsia="ko-KR"/>
              </w:rPr>
              <w:t>.</w:t>
            </w:r>
          </w:p>
          <w:p w14:paraId="6ECA7461" w14:textId="77777777" w:rsidR="000C17F8" w:rsidRPr="000C17F8" w:rsidRDefault="000C17F8" w:rsidP="000C17F8">
            <w:pPr>
              <w:spacing w:after="180"/>
              <w:ind w:left="284"/>
              <w:rPr>
                <w:lang w:val="en-US"/>
              </w:rPr>
            </w:pPr>
            <w:r w:rsidRPr="000C17F8">
              <w:rPr>
                <w:lang w:val="en-US"/>
              </w:rPr>
              <w:t>b</w:t>
            </w:r>
            <w:r w:rsidRPr="000C17F8">
              <w:t>)</w:t>
            </w:r>
            <w:r w:rsidRPr="000C17F8">
              <w:rPr>
                <w:rFonts w:hint="eastAsia"/>
              </w:rPr>
              <w:tab/>
            </w:r>
            <w:r w:rsidRPr="000C17F8">
              <w:rPr>
                <w:rFonts w:hint="eastAsia"/>
                <w:lang w:val="en-US" w:eastAsia="zh-CN"/>
              </w:rPr>
              <w:t>C</w:t>
            </w:r>
            <w:r w:rsidRPr="000C17F8">
              <w:rPr>
                <w:lang w:val="en-US"/>
              </w:rPr>
              <w:t>ollision</w:t>
            </w:r>
            <w:r w:rsidRPr="000C17F8">
              <w:rPr>
                <w:rFonts w:hint="eastAsia"/>
                <w:lang w:val="en-US" w:eastAsia="zh-CN"/>
              </w:rPr>
              <w:t xml:space="preserve"> of </w:t>
            </w:r>
            <w:r w:rsidRPr="000C17F8">
              <w:rPr>
                <w:lang w:val="en-US"/>
              </w:rPr>
              <w:t>AIoT paging.</w:t>
            </w:r>
          </w:p>
          <w:p w14:paraId="6AD72053" w14:textId="57492198" w:rsidR="00370D3E" w:rsidRPr="000C17F8" w:rsidRDefault="000C17F8" w:rsidP="000C17F8">
            <w:pPr>
              <w:spacing w:after="180"/>
              <w:ind w:left="851" w:hanging="284"/>
              <w:rPr>
                <w:lang w:val="en-US" w:eastAsia="zh-CN"/>
              </w:rPr>
            </w:pPr>
            <w:r w:rsidRPr="000C17F8">
              <w:rPr>
                <w:rFonts w:hint="eastAsia"/>
              </w:rPr>
              <w:tab/>
            </w:r>
            <w:r w:rsidRPr="000C17F8">
              <w:rPr>
                <w:lang w:val="en-US"/>
              </w:rPr>
              <w:t xml:space="preserve">If a new AIoT paging is received </w:t>
            </w:r>
            <w:r w:rsidRPr="000C17F8">
              <w:rPr>
                <w:lang w:val="en-US" w:eastAsia="zh-CN"/>
              </w:rPr>
              <w:t>while</w:t>
            </w:r>
            <w:r w:rsidRPr="000C17F8">
              <w:rPr>
                <w:lang w:val="en-US"/>
              </w:rPr>
              <w:t xml:space="preserve"> an i</w:t>
            </w:r>
            <w:r w:rsidRPr="000C17F8">
              <w:rPr>
                <w:rFonts w:hint="eastAsia"/>
                <w:lang w:val="en-US" w:eastAsia="zh-CN"/>
              </w:rPr>
              <w:t>nventory procedure</w:t>
            </w:r>
            <w:r w:rsidRPr="000C17F8">
              <w:rPr>
                <w:lang w:val="en-US"/>
              </w:rPr>
              <w:t xml:space="preserve"> is in progress, </w:t>
            </w:r>
            <w:r w:rsidRPr="000C17F8">
              <w:rPr>
                <w:highlight w:val="yellow"/>
                <w:lang w:val="en-US"/>
              </w:rPr>
              <w:t xml:space="preserve">the </w:t>
            </w:r>
            <w:r w:rsidRPr="000C17F8">
              <w:rPr>
                <w:rFonts w:hint="eastAsia"/>
                <w:highlight w:val="yellow"/>
              </w:rPr>
              <w:t>AIoT device</w:t>
            </w:r>
            <w:r w:rsidRPr="000C17F8">
              <w:rPr>
                <w:highlight w:val="yellow"/>
                <w:lang w:val="en-US"/>
              </w:rPr>
              <w:t xml:space="preserve"> shall proceed </w:t>
            </w:r>
            <w:r w:rsidRPr="000C17F8">
              <w:rPr>
                <w:rFonts w:hint="eastAsia"/>
                <w:highlight w:val="yellow"/>
                <w:lang w:val="en-US" w:eastAsia="zh-CN"/>
              </w:rPr>
              <w:t xml:space="preserve">with </w:t>
            </w:r>
            <w:r w:rsidRPr="000C17F8">
              <w:rPr>
                <w:highlight w:val="yellow"/>
                <w:lang w:val="en-US"/>
              </w:rPr>
              <w:t>the ongoing i</w:t>
            </w:r>
            <w:r w:rsidRPr="000C17F8">
              <w:rPr>
                <w:rFonts w:hint="eastAsia"/>
                <w:highlight w:val="yellow"/>
                <w:lang w:val="en-US" w:eastAsia="zh-CN"/>
              </w:rPr>
              <w:t>nventory procedure</w:t>
            </w:r>
            <w:r w:rsidRPr="000C17F8">
              <w:rPr>
                <w:highlight w:val="yellow"/>
                <w:lang w:val="en-US" w:eastAsia="zh-CN"/>
              </w:rPr>
              <w:t xml:space="preserve"> and </w:t>
            </w:r>
            <w:r w:rsidRPr="000C17F8">
              <w:rPr>
                <w:rFonts w:hint="eastAsia"/>
                <w:highlight w:val="yellow"/>
                <w:lang w:val="en-US" w:eastAsia="zh-CN"/>
              </w:rPr>
              <w:t xml:space="preserve">shall </w:t>
            </w:r>
            <w:r w:rsidRPr="000C17F8">
              <w:rPr>
                <w:highlight w:val="yellow"/>
                <w:lang w:val="en-US" w:eastAsia="zh-CN"/>
              </w:rPr>
              <w:t xml:space="preserve">process the new </w:t>
            </w:r>
            <w:r w:rsidRPr="000C17F8">
              <w:rPr>
                <w:highlight w:val="yellow"/>
                <w:lang w:val="en-US"/>
              </w:rPr>
              <w:t xml:space="preserve">AIoT paging </w:t>
            </w:r>
            <w:r w:rsidRPr="000C17F8">
              <w:rPr>
                <w:highlight w:val="yellow"/>
                <w:lang w:val="en-US" w:eastAsia="zh-CN"/>
              </w:rPr>
              <w:t xml:space="preserve">after the completion of </w:t>
            </w:r>
            <w:r w:rsidRPr="000C17F8">
              <w:rPr>
                <w:highlight w:val="yellow"/>
                <w:lang w:val="en-US"/>
              </w:rPr>
              <w:t>the i</w:t>
            </w:r>
            <w:r w:rsidRPr="000C17F8">
              <w:rPr>
                <w:rFonts w:hint="eastAsia"/>
                <w:highlight w:val="yellow"/>
                <w:lang w:val="en-US" w:eastAsia="zh-CN"/>
              </w:rPr>
              <w:t>nventory procedure</w:t>
            </w:r>
            <w:r w:rsidRPr="000C17F8">
              <w:rPr>
                <w:lang w:val="en-US" w:eastAsia="zh-CN"/>
              </w:rPr>
              <w:t>.</w:t>
            </w:r>
          </w:p>
        </w:tc>
      </w:tr>
    </w:tbl>
    <w:p w14:paraId="49418DB5" w14:textId="77777777" w:rsidR="003C4C9D" w:rsidRDefault="003C4C9D" w:rsidP="000A05BF">
      <w:pPr>
        <w:rPr>
          <w:rFonts w:ascii="Arial" w:hAnsi="Arial" w:cs="Arial"/>
          <w:lang w:eastAsia="zh-CN"/>
        </w:rPr>
      </w:pPr>
    </w:p>
    <w:p w14:paraId="27D8FFBF" w14:textId="0834733F" w:rsidR="00B063C8" w:rsidRPr="00F112D6" w:rsidRDefault="00560CB9" w:rsidP="000A05BF">
      <w:pPr>
        <w:rPr>
          <w:lang w:eastAsia="zh-CN"/>
        </w:rPr>
      </w:pPr>
      <w:r w:rsidRPr="0098095A">
        <w:rPr>
          <w:rFonts w:hint="eastAsia"/>
          <w:lang w:eastAsia="zh-CN"/>
        </w:rPr>
        <w:t>T</w:t>
      </w:r>
      <w:r w:rsidRPr="0098095A">
        <w:rPr>
          <w:lang w:eastAsia="zh-CN"/>
        </w:rPr>
        <w:t xml:space="preserve">herefore, CT1 needs to </w:t>
      </w:r>
      <w:r w:rsidR="00F112D6">
        <w:rPr>
          <w:rFonts w:hint="eastAsia"/>
          <w:lang w:eastAsia="zh-CN"/>
        </w:rPr>
        <w:t xml:space="preserve">carefully </w:t>
      </w:r>
      <w:r w:rsidRPr="0098095A">
        <w:rPr>
          <w:lang w:eastAsia="zh-CN"/>
        </w:rPr>
        <w:t xml:space="preserve">discuss how to </w:t>
      </w:r>
      <w:r w:rsidR="00A7126A">
        <w:rPr>
          <w:rFonts w:hint="eastAsia"/>
          <w:lang w:eastAsia="zh-CN"/>
        </w:rPr>
        <w:t xml:space="preserve">handle </w:t>
      </w:r>
      <w:r w:rsidRPr="0098095A">
        <w:rPr>
          <w:lang w:eastAsia="zh-CN"/>
        </w:rPr>
        <w:t>the collision case</w:t>
      </w:r>
      <w:r w:rsidR="0098095A" w:rsidRPr="0098095A">
        <w:rPr>
          <w:lang w:eastAsia="zh-CN"/>
        </w:rPr>
        <w:t>s</w:t>
      </w:r>
      <w:r w:rsidR="00F112D6">
        <w:rPr>
          <w:rFonts w:hint="eastAsia"/>
          <w:lang w:eastAsia="zh-CN"/>
        </w:rPr>
        <w:t xml:space="preserve">, including </w:t>
      </w:r>
      <w:r w:rsidR="00F112D6" w:rsidRPr="0098095A">
        <w:rPr>
          <w:lang w:eastAsia="zh-CN"/>
        </w:rPr>
        <w:t xml:space="preserve">collision </w:t>
      </w:r>
      <w:r w:rsidR="00F112D6">
        <w:rPr>
          <w:lang w:eastAsia="zh-CN"/>
        </w:rPr>
        <w:t>between</w:t>
      </w:r>
      <w:r w:rsidR="00F112D6">
        <w:rPr>
          <w:rFonts w:hint="eastAsia"/>
          <w:lang w:eastAsia="zh-CN"/>
        </w:rPr>
        <w:t xml:space="preserve"> </w:t>
      </w:r>
      <w:r w:rsidR="00F112D6">
        <w:rPr>
          <w:lang w:eastAsia="zh-CN"/>
        </w:rPr>
        <w:t>inventory</w:t>
      </w:r>
      <w:r w:rsidR="00F112D6">
        <w:rPr>
          <w:rFonts w:hint="eastAsia"/>
          <w:lang w:eastAsia="zh-CN"/>
        </w:rPr>
        <w:t xml:space="preserve"> procedures and </w:t>
      </w:r>
      <w:r w:rsidR="00F112D6" w:rsidRPr="0098095A">
        <w:rPr>
          <w:lang w:eastAsia="zh-CN"/>
        </w:rPr>
        <w:t>collision</w:t>
      </w:r>
      <w:r w:rsidR="00F112D6">
        <w:rPr>
          <w:rFonts w:hint="eastAsia"/>
          <w:lang w:eastAsia="zh-CN"/>
        </w:rPr>
        <w:t xml:space="preserve"> between inventory procedure and command procedure.</w:t>
      </w:r>
    </w:p>
    <w:p w14:paraId="2B71BDF3" w14:textId="77777777" w:rsidR="00166454" w:rsidRPr="00370D3E" w:rsidRDefault="00166454" w:rsidP="000A05BF">
      <w:pPr>
        <w:rPr>
          <w:rFonts w:ascii="Arial" w:hAnsi="Arial" w:cs="Arial"/>
          <w:lang w:val="en-US" w:eastAsia="zh-CN"/>
        </w:rPr>
      </w:pPr>
    </w:p>
    <w:p w14:paraId="5A7C663B" w14:textId="44E41289" w:rsidR="00D447D5" w:rsidRDefault="00166454" w:rsidP="00D447D5">
      <w:pPr>
        <w:pStyle w:val="1"/>
        <w:rPr>
          <w:lang w:eastAsia="zh-CN"/>
        </w:rPr>
      </w:pPr>
      <w:r>
        <w:rPr>
          <w:rFonts w:hint="eastAsia"/>
          <w:lang w:eastAsia="zh-CN"/>
        </w:rPr>
        <w:t>2. Discussion</w:t>
      </w:r>
    </w:p>
    <w:p w14:paraId="7CA7F858" w14:textId="0757058A" w:rsidR="00D447D5" w:rsidRDefault="00D447D5" w:rsidP="00D447D5">
      <w:pPr>
        <w:pStyle w:val="2"/>
        <w:rPr>
          <w:lang w:eastAsia="zh-CN"/>
        </w:rPr>
      </w:pPr>
      <w:r>
        <w:rPr>
          <w:rFonts w:hint="eastAsia"/>
          <w:lang w:eastAsia="zh-CN"/>
        </w:rPr>
        <w:t>2</w:t>
      </w:r>
      <w:r>
        <w:rPr>
          <w:lang w:eastAsia="zh-CN"/>
        </w:rPr>
        <w:t xml:space="preserve">.1 Collision of </w:t>
      </w:r>
      <w:r w:rsidR="00F50941">
        <w:rPr>
          <w:lang w:eastAsia="zh-CN"/>
        </w:rPr>
        <w:t>inventory procedures</w:t>
      </w:r>
    </w:p>
    <w:p w14:paraId="307C2798" w14:textId="77777777" w:rsidR="000C17F8" w:rsidRPr="000C17F8" w:rsidRDefault="000C17F8" w:rsidP="000C17F8">
      <w:pPr>
        <w:rPr>
          <w:lang w:eastAsia="zh-CN"/>
        </w:rPr>
      </w:pPr>
    </w:p>
    <w:p w14:paraId="2C42FE4D" w14:textId="4F065DCF" w:rsidR="008C3ADF" w:rsidRDefault="00FF1731" w:rsidP="000C17F8">
      <w:pPr>
        <w:rPr>
          <w:lang w:eastAsia="zh-CN"/>
        </w:rPr>
      </w:pPr>
      <w:r>
        <w:rPr>
          <w:lang w:eastAsia="zh-CN"/>
        </w:rPr>
        <w:t>When receiving a new paging while an inventory procedure</w:t>
      </w:r>
      <w:r w:rsidR="00CD66AE">
        <w:rPr>
          <w:lang w:eastAsia="zh-CN"/>
        </w:rPr>
        <w:t xml:space="preserve"> is ongoing</w:t>
      </w:r>
      <w:r>
        <w:rPr>
          <w:lang w:eastAsia="zh-CN"/>
        </w:rPr>
        <w:t>, the AIoT</w:t>
      </w:r>
      <w:r w:rsidR="0058445C">
        <w:rPr>
          <w:lang w:eastAsia="zh-CN"/>
        </w:rPr>
        <w:t xml:space="preserve"> NAS layer can </w:t>
      </w:r>
      <w:r w:rsidR="008C3ADF">
        <w:rPr>
          <w:rFonts w:hint="eastAsia"/>
          <w:lang w:eastAsia="zh-CN"/>
        </w:rPr>
        <w:t xml:space="preserve">progress the </w:t>
      </w:r>
      <w:r w:rsidR="00F112D6">
        <w:rPr>
          <w:rFonts w:hint="eastAsia"/>
          <w:lang w:eastAsia="zh-CN"/>
        </w:rPr>
        <w:t xml:space="preserve">two </w:t>
      </w:r>
      <w:r w:rsidR="008C3ADF">
        <w:rPr>
          <w:rFonts w:hint="eastAsia"/>
          <w:lang w:eastAsia="zh-CN"/>
        </w:rPr>
        <w:t>inventory procedures</w:t>
      </w:r>
      <w:r w:rsidR="0058445C">
        <w:rPr>
          <w:lang w:eastAsia="zh-CN"/>
        </w:rPr>
        <w:t>:</w:t>
      </w:r>
    </w:p>
    <w:p w14:paraId="2089E4D2" w14:textId="77777777" w:rsidR="002E660B" w:rsidRDefault="002E660B" w:rsidP="000C17F8">
      <w:pPr>
        <w:rPr>
          <w:lang w:eastAsia="zh-CN"/>
        </w:rPr>
      </w:pPr>
    </w:p>
    <w:p w14:paraId="147BDD63" w14:textId="73C665A5" w:rsidR="008C3ADF" w:rsidRDefault="008C3ADF" w:rsidP="008C3ADF">
      <w:pPr>
        <w:overflowPunct w:val="0"/>
        <w:autoSpaceDE w:val="0"/>
        <w:autoSpaceDN w:val="0"/>
        <w:adjustRightInd w:val="0"/>
        <w:spacing w:after="180"/>
        <w:ind w:left="568" w:hanging="284"/>
        <w:rPr>
          <w:lang w:eastAsia="zh-CN"/>
        </w:rPr>
      </w:pPr>
      <w:r>
        <w:rPr>
          <w:rFonts w:hint="eastAsia"/>
          <w:lang w:eastAsia="zh-CN"/>
        </w:rPr>
        <w:lastRenderedPageBreak/>
        <w:t>a)</w:t>
      </w:r>
      <w:r w:rsidRPr="008C3ADF">
        <w:tab/>
      </w:r>
      <w:bookmarkStart w:id="3" w:name="OLE_LINK23"/>
      <w:r w:rsidRPr="00596A62">
        <w:rPr>
          <w:rFonts w:hint="eastAsia"/>
          <w:b/>
          <w:bCs/>
          <w:lang w:eastAsia="zh-CN"/>
        </w:rPr>
        <w:t>Option-1</w:t>
      </w:r>
      <w:bookmarkEnd w:id="3"/>
      <w:r>
        <w:rPr>
          <w:rFonts w:hint="eastAsia"/>
          <w:lang w:eastAsia="zh-CN"/>
        </w:rPr>
        <w:t>: process new after ongoing</w:t>
      </w:r>
    </w:p>
    <w:p w14:paraId="44AACD2E" w14:textId="1FE6AFFA" w:rsidR="008C3ADF" w:rsidRDefault="008C3ADF" w:rsidP="008C3ADF">
      <w:pPr>
        <w:overflowPunct w:val="0"/>
        <w:autoSpaceDE w:val="0"/>
        <w:autoSpaceDN w:val="0"/>
        <w:adjustRightInd w:val="0"/>
        <w:spacing w:after="180"/>
        <w:ind w:left="568" w:hanging="284"/>
      </w:pPr>
      <w:r>
        <w:tab/>
      </w:r>
      <w:r w:rsidRPr="008C3ADF">
        <w:t xml:space="preserve">AIoT device NAS layer buffers the new paging </w:t>
      </w:r>
      <w:r w:rsidR="00FB6082">
        <w:rPr>
          <w:rFonts w:hint="eastAsia"/>
          <w:lang w:eastAsia="zh-CN"/>
        </w:rPr>
        <w:t>request (i.e. new AIoT identification information)</w:t>
      </w:r>
      <w:r w:rsidRPr="008C3ADF">
        <w:t>, processes the ongoing</w:t>
      </w:r>
      <w:r w:rsidR="00FB6082">
        <w:rPr>
          <w:rFonts w:hint="eastAsia"/>
          <w:lang w:eastAsia="zh-CN"/>
        </w:rPr>
        <w:t xml:space="preserve"> inventory</w:t>
      </w:r>
      <w:r w:rsidRPr="008C3ADF">
        <w:t xml:space="preserve"> procedure (e.g. performing matching)</w:t>
      </w:r>
      <w:r w:rsidR="009C17D9">
        <w:t>,</w:t>
      </w:r>
      <w:r w:rsidRPr="008C3ADF">
        <w:t xml:space="preserve"> and indicates matching result of the ongoing procedure to lower layers. After completion the ongoing </w:t>
      </w:r>
      <w:r w:rsidR="00FB6082">
        <w:rPr>
          <w:rFonts w:hint="eastAsia"/>
          <w:lang w:eastAsia="zh-CN"/>
        </w:rPr>
        <w:t>inventory</w:t>
      </w:r>
      <w:r w:rsidR="00FB6082" w:rsidRPr="008C3ADF">
        <w:t xml:space="preserve"> </w:t>
      </w:r>
      <w:r w:rsidRPr="008C3ADF">
        <w:t xml:space="preserve">procedure, the NAS layer processes the buffered new paging </w:t>
      </w:r>
      <w:r w:rsidR="00FB6082">
        <w:rPr>
          <w:rFonts w:hint="eastAsia"/>
          <w:lang w:eastAsia="zh-CN"/>
        </w:rPr>
        <w:t xml:space="preserve">request (i.e. new AIoT identification information) </w:t>
      </w:r>
      <w:r w:rsidRPr="008C3ADF">
        <w:t>and indicates the matching result of new procedure to lower layers.</w:t>
      </w:r>
    </w:p>
    <w:p w14:paraId="4C3DF71D" w14:textId="6B296D23" w:rsidR="008C3ADF" w:rsidRDefault="00200578" w:rsidP="008C3ADF">
      <w:pPr>
        <w:overflowPunct w:val="0"/>
        <w:autoSpaceDE w:val="0"/>
        <w:autoSpaceDN w:val="0"/>
        <w:adjustRightInd w:val="0"/>
        <w:spacing w:after="180"/>
        <w:ind w:left="568" w:hanging="284"/>
        <w:rPr>
          <w:lang w:eastAsia="zh-CN"/>
        </w:rPr>
      </w:pPr>
      <w:r>
        <w:rPr>
          <w:lang w:eastAsia="zh-CN"/>
        </w:rPr>
        <w:t>b)</w:t>
      </w:r>
      <w:r w:rsidR="008C3ADF">
        <w:rPr>
          <w:lang w:eastAsia="zh-CN"/>
        </w:rPr>
        <w:tab/>
      </w:r>
      <w:r w:rsidR="008C3ADF" w:rsidRPr="00596A62">
        <w:rPr>
          <w:rFonts w:hint="eastAsia"/>
          <w:b/>
          <w:bCs/>
          <w:lang w:eastAsia="zh-CN"/>
        </w:rPr>
        <w:t>Option-2</w:t>
      </w:r>
      <w:r w:rsidR="008C3ADF">
        <w:rPr>
          <w:rFonts w:hint="eastAsia"/>
          <w:lang w:eastAsia="zh-CN"/>
        </w:rPr>
        <w:t>:</w:t>
      </w:r>
      <w:bookmarkStart w:id="4" w:name="_Hlk209800877"/>
      <w:r w:rsidR="008C3ADF">
        <w:rPr>
          <w:rFonts w:hint="eastAsia"/>
          <w:lang w:eastAsia="zh-CN"/>
        </w:rPr>
        <w:t xml:space="preserve"> abort ongoing and process new</w:t>
      </w:r>
    </w:p>
    <w:bookmarkEnd w:id="4"/>
    <w:p w14:paraId="4B5ECF67" w14:textId="366EF79C" w:rsidR="008C3ADF" w:rsidRPr="008C3ADF" w:rsidRDefault="008C3ADF" w:rsidP="008C3ADF">
      <w:pPr>
        <w:overflowPunct w:val="0"/>
        <w:autoSpaceDE w:val="0"/>
        <w:autoSpaceDN w:val="0"/>
        <w:adjustRightInd w:val="0"/>
        <w:spacing w:after="180"/>
        <w:ind w:left="568" w:hanging="284"/>
        <w:rPr>
          <w:lang w:eastAsia="zh-CN"/>
        </w:rPr>
      </w:pPr>
      <w:r>
        <w:rPr>
          <w:lang w:eastAsia="zh-CN"/>
        </w:rPr>
        <w:tab/>
      </w:r>
      <w:r w:rsidRPr="008C3ADF">
        <w:rPr>
          <w:lang w:eastAsia="zh-CN"/>
        </w:rPr>
        <w:t xml:space="preserve">AIoT device NAS layer aborts the ongoing </w:t>
      </w:r>
      <w:r w:rsidR="00FB6082">
        <w:rPr>
          <w:rFonts w:hint="eastAsia"/>
          <w:lang w:eastAsia="zh-CN"/>
        </w:rPr>
        <w:t>inventory</w:t>
      </w:r>
      <w:r w:rsidR="00FB6082" w:rsidRPr="008C3ADF">
        <w:t xml:space="preserve"> </w:t>
      </w:r>
      <w:r w:rsidRPr="008C3ADF">
        <w:rPr>
          <w:lang w:eastAsia="zh-CN"/>
        </w:rPr>
        <w:t xml:space="preserve">procedure, processes the new </w:t>
      </w:r>
      <w:r w:rsidR="00530528">
        <w:rPr>
          <w:rFonts w:hint="eastAsia"/>
          <w:lang w:eastAsia="zh-CN"/>
        </w:rPr>
        <w:t>inventory</w:t>
      </w:r>
      <w:r w:rsidR="00530528" w:rsidRPr="008C3ADF">
        <w:t xml:space="preserve"> </w:t>
      </w:r>
      <w:r w:rsidRPr="008C3ADF">
        <w:rPr>
          <w:lang w:eastAsia="zh-CN"/>
        </w:rPr>
        <w:t>procedure (e.g. performing matching)</w:t>
      </w:r>
      <w:r w:rsidR="00530528">
        <w:rPr>
          <w:rFonts w:hint="eastAsia"/>
          <w:lang w:eastAsia="zh-CN"/>
        </w:rPr>
        <w:t>,</w:t>
      </w:r>
      <w:r w:rsidRPr="008C3ADF">
        <w:rPr>
          <w:lang w:eastAsia="zh-CN"/>
        </w:rPr>
        <w:t xml:space="preserve"> and indicates matching result of the new</w:t>
      </w:r>
      <w:r w:rsidR="00530528" w:rsidRPr="00530528">
        <w:rPr>
          <w:rFonts w:hint="eastAsia"/>
          <w:lang w:eastAsia="zh-CN"/>
        </w:rPr>
        <w:t xml:space="preserve"> </w:t>
      </w:r>
      <w:r w:rsidR="00530528">
        <w:rPr>
          <w:rFonts w:hint="eastAsia"/>
          <w:lang w:eastAsia="zh-CN"/>
        </w:rPr>
        <w:t>inventory</w:t>
      </w:r>
      <w:r w:rsidRPr="008C3ADF">
        <w:rPr>
          <w:lang w:eastAsia="zh-CN"/>
        </w:rPr>
        <w:t xml:space="preserve"> procedure to lower layers.</w:t>
      </w:r>
    </w:p>
    <w:p w14:paraId="281D431C" w14:textId="322EE5BC" w:rsidR="00B063C8" w:rsidRDefault="00B063C8" w:rsidP="000C17F8">
      <w:pPr>
        <w:rPr>
          <w:lang w:eastAsia="zh-CN"/>
        </w:rPr>
      </w:pPr>
      <w:r>
        <w:rPr>
          <w:rFonts w:hint="eastAsia"/>
          <w:lang w:eastAsia="zh-CN"/>
        </w:rPr>
        <w:t>A</w:t>
      </w:r>
      <w:r w:rsidR="00E92697">
        <w:rPr>
          <w:lang w:eastAsia="zh-CN"/>
        </w:rPr>
        <w:t>ccording to</w:t>
      </w:r>
      <w:r w:rsidR="005758E5">
        <w:rPr>
          <w:lang w:eastAsia="zh-CN"/>
        </w:rPr>
        <w:t xml:space="preserve"> RAN2 agreement</w:t>
      </w:r>
      <w:r w:rsidRPr="00B063C8">
        <w:t xml:space="preserve"> </w:t>
      </w:r>
      <w:r w:rsidRPr="00B063C8">
        <w:rPr>
          <w:rFonts w:hint="eastAsia"/>
          <w:i/>
          <w:iCs/>
          <w:lang w:eastAsia="zh-CN"/>
        </w:rPr>
        <w:t>"</w:t>
      </w:r>
      <w:r w:rsidRPr="00B063C8">
        <w:rPr>
          <w:i/>
          <w:iCs/>
          <w:lang w:eastAsia="zh-CN"/>
        </w:rPr>
        <w:t xml:space="preserve">The Rel-19 device </w:t>
      </w:r>
      <w:r w:rsidRPr="00B063C8">
        <w:rPr>
          <w:i/>
          <w:iCs/>
          <w:highlight w:val="yellow"/>
          <w:lang w:eastAsia="zh-CN"/>
        </w:rPr>
        <w:t>always responds to the new service</w:t>
      </w:r>
      <w:r w:rsidRPr="00B063C8">
        <w:rPr>
          <w:i/>
          <w:iCs/>
          <w:lang w:eastAsia="zh-CN"/>
        </w:rPr>
        <w:t xml:space="preserve"> indicated by the received paging message applicable for that device. Capture this in RAN2 stage 3 specification.</w:t>
      </w:r>
      <w:r w:rsidRPr="00B063C8">
        <w:rPr>
          <w:rFonts w:hint="eastAsia"/>
          <w:i/>
          <w:iCs/>
          <w:lang w:eastAsia="zh-CN"/>
        </w:rPr>
        <w:t>"</w:t>
      </w:r>
      <w:r>
        <w:rPr>
          <w:rFonts w:hint="eastAsia"/>
          <w:lang w:eastAsia="zh-CN"/>
        </w:rPr>
        <w:t>,</w:t>
      </w:r>
      <w:r w:rsidR="005758E5">
        <w:rPr>
          <w:lang w:eastAsia="zh-CN"/>
        </w:rPr>
        <w:t xml:space="preserve"> </w:t>
      </w:r>
      <w:r w:rsidR="00AF5ACD">
        <w:rPr>
          <w:lang w:eastAsia="zh-CN"/>
        </w:rPr>
        <w:t xml:space="preserve">when receiving a new paging </w:t>
      </w:r>
      <w:r w:rsidR="00200578">
        <w:rPr>
          <w:lang w:eastAsia="zh-CN"/>
        </w:rPr>
        <w:t>request</w:t>
      </w:r>
      <w:r w:rsidR="00AF5ACD">
        <w:rPr>
          <w:lang w:eastAsia="zh-CN"/>
        </w:rPr>
        <w:t xml:space="preserve">, </w:t>
      </w:r>
      <w:r w:rsidR="005758E5">
        <w:rPr>
          <w:lang w:eastAsia="zh-CN"/>
        </w:rPr>
        <w:t xml:space="preserve">the AIoT MAC entity </w:t>
      </w:r>
      <w:r w:rsidR="00200578">
        <w:rPr>
          <w:lang w:eastAsia="zh-CN"/>
        </w:rPr>
        <w:t xml:space="preserve">always responds to the new paging. In addition, according to </w:t>
      </w:r>
      <w:r w:rsidR="00B34948">
        <w:rPr>
          <w:lang w:eastAsia="zh-CN"/>
        </w:rPr>
        <w:t xml:space="preserve">TS 38.391 </w:t>
      </w:r>
      <w:r w:rsidR="00244FF9">
        <w:rPr>
          <w:lang w:eastAsia="zh-CN"/>
        </w:rPr>
        <w:t>as quoted below</w:t>
      </w:r>
      <w:r w:rsidR="00200578">
        <w:rPr>
          <w:lang w:eastAsia="zh-CN"/>
        </w:rPr>
        <w:t xml:space="preserve">, when responding to a new paging request, </w:t>
      </w:r>
      <w:r w:rsidR="00200578">
        <w:rPr>
          <w:rFonts w:hint="eastAsia"/>
          <w:lang w:eastAsia="zh-CN"/>
        </w:rPr>
        <w:t xml:space="preserve">AIoT MAC </w:t>
      </w:r>
      <w:r w:rsidR="00B34948">
        <w:rPr>
          <w:lang w:eastAsia="zh-CN"/>
        </w:rPr>
        <w:t xml:space="preserve">entity </w:t>
      </w:r>
      <w:r w:rsidR="00200578">
        <w:rPr>
          <w:lang w:eastAsia="zh-CN"/>
        </w:rPr>
        <w:t>will abort the ongoing procedure</w:t>
      </w:r>
      <w:r w:rsidR="00723008">
        <w:rPr>
          <w:lang w:eastAsia="zh-CN"/>
        </w:rPr>
        <w:t xml:space="preserve">, </w:t>
      </w:r>
      <w:r w:rsidR="00200578">
        <w:rPr>
          <w:lang w:eastAsia="zh-CN"/>
        </w:rPr>
        <w:t>release the stored AS ID</w:t>
      </w:r>
      <w:r w:rsidR="00C4400D">
        <w:rPr>
          <w:lang w:eastAsia="zh-CN"/>
        </w:rPr>
        <w:t>,</w:t>
      </w:r>
      <w:r w:rsidR="00200578">
        <w:rPr>
          <w:lang w:eastAsia="zh-CN"/>
        </w:rPr>
        <w:t xml:space="preserve"> and </w:t>
      </w:r>
      <w:r w:rsidR="00C4400D">
        <w:rPr>
          <w:lang w:eastAsia="zh-CN"/>
        </w:rPr>
        <w:t xml:space="preserve">replace </w:t>
      </w:r>
      <w:r w:rsidR="00E7717E">
        <w:rPr>
          <w:rFonts w:hint="eastAsia"/>
          <w:lang w:eastAsia="zh-CN"/>
        </w:rPr>
        <w:t xml:space="preserve">the </w:t>
      </w:r>
      <w:r w:rsidR="00200578">
        <w:rPr>
          <w:lang w:eastAsia="zh-CN"/>
        </w:rPr>
        <w:t>Transaction ID associated with the ongoing procedure.</w:t>
      </w:r>
    </w:p>
    <w:p w14:paraId="6F169E86" w14:textId="77777777" w:rsidR="00E7717E" w:rsidRDefault="00E7717E" w:rsidP="000C17F8">
      <w:pPr>
        <w:rPr>
          <w:lang w:eastAsia="zh-CN"/>
        </w:rPr>
      </w:pPr>
    </w:p>
    <w:tbl>
      <w:tblPr>
        <w:tblStyle w:val="ab"/>
        <w:tblW w:w="0" w:type="auto"/>
        <w:tblLook w:val="04A0" w:firstRow="1" w:lastRow="0" w:firstColumn="1" w:lastColumn="0" w:noHBand="0" w:noVBand="1"/>
      </w:tblPr>
      <w:tblGrid>
        <w:gridCol w:w="9855"/>
      </w:tblGrid>
      <w:tr w:rsidR="00B063C8" w14:paraId="79EEAA3B" w14:textId="77777777" w:rsidTr="00B063C8">
        <w:tc>
          <w:tcPr>
            <w:tcW w:w="9855" w:type="dxa"/>
          </w:tcPr>
          <w:p w14:paraId="05972624" w14:textId="77777777" w:rsidR="00723008" w:rsidRPr="00723008" w:rsidRDefault="00723008" w:rsidP="00723008">
            <w:pPr>
              <w:spacing w:after="180"/>
              <w:rPr>
                <w:rFonts w:eastAsia="宋体"/>
                <w:lang w:eastAsia="zh-CN"/>
              </w:rPr>
            </w:pPr>
            <w:r w:rsidRPr="00A17CC2">
              <w:rPr>
                <w:rFonts w:eastAsia="宋体"/>
                <w:highlight w:val="yellow"/>
                <w:lang w:eastAsia="zh-CN"/>
              </w:rPr>
              <w:t xml:space="preserve">Upon receiving the </w:t>
            </w:r>
            <w:r w:rsidRPr="00A17CC2">
              <w:rPr>
                <w:rFonts w:eastAsia="宋体"/>
                <w:i/>
                <w:iCs/>
                <w:highlight w:val="yellow"/>
                <w:lang w:eastAsia="zh-CN"/>
              </w:rPr>
              <w:t>A-IoT Paging</w:t>
            </w:r>
            <w:r w:rsidRPr="00A17CC2">
              <w:rPr>
                <w:rFonts w:eastAsia="宋体"/>
                <w:highlight w:val="yellow"/>
                <w:lang w:eastAsia="zh-CN"/>
              </w:rPr>
              <w:t xml:space="preserve"> message</w:t>
            </w:r>
            <w:r w:rsidRPr="00723008">
              <w:rPr>
                <w:rFonts w:eastAsia="宋体"/>
                <w:lang w:eastAsia="zh-CN"/>
              </w:rPr>
              <w:t xml:space="preserve">, the </w:t>
            </w:r>
            <w:r w:rsidRPr="00723008">
              <w:rPr>
                <w:rFonts w:eastAsia="宋体"/>
                <w:lang w:eastAsia="ko-KR"/>
              </w:rPr>
              <w:t xml:space="preserve">A-IoT </w:t>
            </w:r>
            <w:r w:rsidRPr="00723008">
              <w:rPr>
                <w:rFonts w:eastAsia="宋体"/>
                <w:lang w:eastAsia="zh-CN"/>
              </w:rPr>
              <w:t>MAC entity shall:</w:t>
            </w:r>
          </w:p>
          <w:p w14:paraId="129EF77E" w14:textId="77777777" w:rsidR="00723008" w:rsidRPr="00723008" w:rsidRDefault="00723008" w:rsidP="00723008">
            <w:pPr>
              <w:spacing w:after="180"/>
              <w:ind w:left="568" w:hanging="284"/>
              <w:rPr>
                <w:rFonts w:eastAsia="宋体"/>
              </w:rPr>
            </w:pPr>
            <w:bookmarkStart w:id="5" w:name="_Hlk193994655"/>
            <w:r w:rsidRPr="00723008">
              <w:rPr>
                <w:rFonts w:eastAsia="宋体"/>
              </w:rPr>
              <w:t>1&gt;</w:t>
            </w:r>
            <w:r w:rsidRPr="00723008">
              <w:rPr>
                <w:rFonts w:eastAsia="宋体"/>
              </w:rPr>
              <w:tab/>
              <w:t>if t</w:t>
            </w:r>
            <w:bookmarkEnd w:id="5"/>
            <w:r w:rsidRPr="00723008">
              <w:rPr>
                <w:rFonts w:eastAsia="宋体"/>
              </w:rPr>
              <w:t xml:space="preserve">he </w:t>
            </w:r>
            <w:r w:rsidRPr="00723008">
              <w:rPr>
                <w:rFonts w:eastAsia="宋体"/>
                <w:i/>
                <w:iCs/>
              </w:rPr>
              <w:t>Access Type</w:t>
            </w:r>
            <w:r w:rsidRPr="00723008">
              <w:rPr>
                <w:rFonts w:eastAsia="宋体"/>
              </w:rPr>
              <w:t xml:space="preserve"> field in the </w:t>
            </w:r>
            <w:r w:rsidRPr="00723008">
              <w:rPr>
                <w:rFonts w:eastAsia="宋体"/>
                <w:i/>
                <w:iCs/>
              </w:rPr>
              <w:t>A-IoT Paging</w:t>
            </w:r>
            <w:r w:rsidRPr="00723008">
              <w:rPr>
                <w:rFonts w:eastAsia="宋体"/>
              </w:rPr>
              <w:t xml:space="preserve"> message indicates CBRA:</w:t>
            </w:r>
          </w:p>
          <w:p w14:paraId="77894A07" w14:textId="77777777" w:rsidR="00723008" w:rsidRPr="00723008" w:rsidRDefault="00723008" w:rsidP="00723008">
            <w:pPr>
              <w:spacing w:after="180"/>
              <w:ind w:left="851" w:hanging="284"/>
              <w:rPr>
                <w:rFonts w:eastAsia="宋体"/>
                <w:lang w:eastAsia="zh-CN"/>
              </w:rPr>
            </w:pPr>
            <w:r w:rsidRPr="00723008">
              <w:rPr>
                <w:rFonts w:eastAsia="宋体"/>
                <w:lang w:eastAsia="zh-CN"/>
              </w:rPr>
              <w:t>2&gt;</w:t>
            </w:r>
            <w:r w:rsidRPr="00723008">
              <w:rPr>
                <w:rFonts w:eastAsia="宋体"/>
                <w:lang w:eastAsia="zh-CN"/>
              </w:rPr>
              <w:tab/>
              <w:t>if the device has no stored Transaction ID; or</w:t>
            </w:r>
          </w:p>
          <w:p w14:paraId="68E9E3A7" w14:textId="77777777" w:rsidR="00723008" w:rsidRPr="00723008" w:rsidRDefault="00723008" w:rsidP="00723008">
            <w:pPr>
              <w:spacing w:after="180"/>
              <w:ind w:left="851" w:hanging="284"/>
              <w:rPr>
                <w:rFonts w:eastAsia="宋体"/>
                <w:lang w:eastAsia="zh-CN"/>
              </w:rPr>
            </w:pPr>
            <w:r w:rsidRPr="00723008">
              <w:rPr>
                <w:rFonts w:eastAsia="宋体"/>
                <w:lang w:eastAsia="zh-CN"/>
              </w:rPr>
              <w:t>2&gt;</w:t>
            </w:r>
            <w:r w:rsidRPr="00723008">
              <w:rPr>
                <w:rFonts w:eastAsia="宋体"/>
                <w:lang w:eastAsia="zh-CN"/>
              </w:rPr>
              <w:tab/>
              <w:t xml:space="preserve">if the value of the </w:t>
            </w:r>
            <w:bookmarkStart w:id="6" w:name="OLE_LINK9"/>
            <w:r w:rsidRPr="00723008">
              <w:rPr>
                <w:rFonts w:eastAsia="宋体"/>
                <w:i/>
                <w:iCs/>
                <w:lang w:eastAsia="zh-CN"/>
              </w:rPr>
              <w:t>Transaction ID</w:t>
            </w:r>
            <w:bookmarkEnd w:id="6"/>
            <w:r w:rsidRPr="00723008">
              <w:rPr>
                <w:rFonts w:eastAsia="宋体"/>
                <w:lang w:eastAsia="zh-CN"/>
              </w:rPr>
              <w:t xml:space="preserve"> field is different from the stored Transaction ID; or</w:t>
            </w:r>
          </w:p>
          <w:p w14:paraId="6FCF7A45" w14:textId="77777777" w:rsidR="00723008" w:rsidRPr="00723008" w:rsidRDefault="00723008" w:rsidP="00723008">
            <w:pPr>
              <w:spacing w:after="180"/>
              <w:ind w:left="851" w:hanging="284"/>
              <w:rPr>
                <w:rFonts w:eastAsia="宋体"/>
                <w:lang w:eastAsia="zh-CN"/>
              </w:rPr>
            </w:pPr>
            <w:r w:rsidRPr="00723008">
              <w:rPr>
                <w:rFonts w:eastAsia="宋体"/>
                <w:lang w:eastAsia="zh-CN"/>
              </w:rPr>
              <w:t>2&gt;</w:t>
            </w:r>
            <w:r w:rsidRPr="00723008">
              <w:rPr>
                <w:rFonts w:eastAsia="宋体"/>
                <w:lang w:eastAsia="zh-CN"/>
              </w:rPr>
              <w:tab/>
              <w:t xml:space="preserve">if the value of the </w:t>
            </w:r>
            <w:r w:rsidRPr="00723008">
              <w:rPr>
                <w:rFonts w:eastAsia="宋体"/>
                <w:i/>
                <w:iCs/>
                <w:lang w:eastAsia="zh-CN"/>
              </w:rPr>
              <w:t>Transaction ID</w:t>
            </w:r>
            <w:r w:rsidRPr="00723008">
              <w:rPr>
                <w:rFonts w:eastAsia="宋体"/>
                <w:lang w:eastAsia="zh-CN"/>
              </w:rPr>
              <w:t xml:space="preserve"> field is the same as the stored Transaction ID, and the previous procedure was determined as failed for this Transaction ID as specified in clause 5.5:</w:t>
            </w:r>
          </w:p>
          <w:p w14:paraId="0592ABE5" w14:textId="77777777" w:rsidR="00723008" w:rsidRPr="00723008" w:rsidRDefault="00723008" w:rsidP="00723008">
            <w:pPr>
              <w:tabs>
                <w:tab w:val="left" w:pos="851"/>
              </w:tabs>
              <w:spacing w:after="180"/>
              <w:ind w:left="1135" w:hanging="284"/>
              <w:rPr>
                <w:rFonts w:eastAsia="宋体"/>
                <w:lang w:eastAsia="zh-CN"/>
              </w:rPr>
            </w:pPr>
            <w:r w:rsidRPr="00723008">
              <w:rPr>
                <w:rFonts w:eastAsia="宋体"/>
                <w:lang w:eastAsia="zh-CN"/>
              </w:rPr>
              <w:t>3&gt;</w:t>
            </w:r>
            <w:r w:rsidRPr="00723008">
              <w:rPr>
                <w:rFonts w:eastAsia="宋体"/>
                <w:lang w:eastAsia="zh-CN"/>
              </w:rPr>
              <w:tab/>
            </w:r>
            <w:r w:rsidRPr="00723008">
              <w:rPr>
                <w:rFonts w:eastAsia="宋体"/>
                <w:highlight w:val="yellow"/>
                <w:lang w:eastAsia="zh-CN"/>
              </w:rPr>
              <w:t>release the stored AS ID, if any</w:t>
            </w:r>
            <w:r w:rsidRPr="00723008">
              <w:rPr>
                <w:rFonts w:eastAsia="宋体"/>
                <w:lang w:eastAsia="zh-CN"/>
              </w:rPr>
              <w:t>;</w:t>
            </w:r>
          </w:p>
          <w:p w14:paraId="66D9295C" w14:textId="77777777" w:rsidR="00723008" w:rsidRPr="00723008" w:rsidRDefault="00723008" w:rsidP="00723008">
            <w:pPr>
              <w:spacing w:after="180"/>
              <w:ind w:left="1135" w:hanging="284"/>
              <w:rPr>
                <w:rFonts w:eastAsia="宋体"/>
              </w:rPr>
            </w:pPr>
            <w:r w:rsidRPr="00723008">
              <w:rPr>
                <w:rFonts w:eastAsia="宋体"/>
                <w:lang w:eastAsia="zh-CN"/>
              </w:rPr>
              <w:t>3&gt;</w:t>
            </w:r>
            <w:r w:rsidRPr="00723008">
              <w:rPr>
                <w:rFonts w:eastAsia="宋体"/>
                <w:lang w:eastAsia="zh-CN"/>
              </w:rPr>
              <w:tab/>
            </w:r>
            <w:r w:rsidRPr="00723008">
              <w:rPr>
                <w:rFonts w:eastAsia="宋体"/>
                <w:highlight w:val="yellow"/>
                <w:lang w:eastAsia="zh-CN"/>
              </w:rPr>
              <w:t xml:space="preserve">store the received value in </w:t>
            </w:r>
            <w:bookmarkStart w:id="7" w:name="OLE_LINK17"/>
            <w:r w:rsidRPr="00723008">
              <w:rPr>
                <w:rFonts w:eastAsia="宋体"/>
                <w:i/>
                <w:iCs/>
                <w:highlight w:val="yellow"/>
                <w:lang w:eastAsia="zh-CN"/>
              </w:rPr>
              <w:t xml:space="preserve">Transaction </w:t>
            </w:r>
            <w:bookmarkEnd w:id="7"/>
            <w:r w:rsidRPr="00723008">
              <w:rPr>
                <w:rFonts w:eastAsia="宋体"/>
                <w:i/>
                <w:iCs/>
                <w:highlight w:val="yellow"/>
                <w:lang w:eastAsia="zh-CN"/>
              </w:rPr>
              <w:t>ID</w:t>
            </w:r>
            <w:r w:rsidRPr="00723008">
              <w:rPr>
                <w:rFonts w:eastAsia="宋体"/>
                <w:highlight w:val="yellow"/>
                <w:lang w:eastAsia="zh-CN"/>
              </w:rPr>
              <w:t xml:space="preserve"> field</w:t>
            </w:r>
            <w:r w:rsidRPr="00723008">
              <w:rPr>
                <w:rFonts w:eastAsia="宋体"/>
                <w:lang w:eastAsia="zh-CN"/>
              </w:rPr>
              <w:t xml:space="preserve">, if the device has no stored Transaction ID, or </w:t>
            </w:r>
            <w:r w:rsidRPr="00723008">
              <w:rPr>
                <w:rFonts w:eastAsia="宋体"/>
                <w:highlight w:val="yellow"/>
                <w:lang w:eastAsia="zh-CN"/>
              </w:rPr>
              <w:t>replace the previously stored Transaction ID with the current received value</w:t>
            </w:r>
            <w:r w:rsidRPr="00723008">
              <w:rPr>
                <w:rFonts w:eastAsia="宋体"/>
                <w:lang w:eastAsia="zh-CN"/>
              </w:rPr>
              <w:t xml:space="preserve">, if the value of the </w:t>
            </w:r>
            <w:r w:rsidRPr="00723008">
              <w:rPr>
                <w:rFonts w:eastAsia="宋体"/>
                <w:i/>
                <w:iCs/>
                <w:lang w:eastAsia="zh-CN"/>
              </w:rPr>
              <w:t>Transaction ID</w:t>
            </w:r>
            <w:r w:rsidRPr="00723008">
              <w:rPr>
                <w:rFonts w:eastAsia="宋体"/>
                <w:lang w:eastAsia="zh-CN"/>
              </w:rPr>
              <w:t xml:space="preserve"> field is different from the stored Transaction ID;</w:t>
            </w:r>
          </w:p>
          <w:p w14:paraId="34149EF7" w14:textId="77777777" w:rsidR="00723008" w:rsidRPr="00723008" w:rsidRDefault="00723008" w:rsidP="00723008">
            <w:pPr>
              <w:spacing w:after="180"/>
              <w:ind w:left="1135" w:hanging="284"/>
              <w:rPr>
                <w:rFonts w:eastAsia="宋体"/>
                <w:lang w:eastAsia="zh-CN"/>
              </w:rPr>
            </w:pPr>
            <w:r w:rsidRPr="00723008">
              <w:rPr>
                <w:rFonts w:eastAsia="宋体"/>
                <w:lang w:eastAsia="zh-CN"/>
              </w:rPr>
              <w:t>3&gt;</w:t>
            </w:r>
            <w:r w:rsidRPr="00723008">
              <w:rPr>
                <w:rFonts w:eastAsia="宋体"/>
                <w:lang w:eastAsia="zh-CN"/>
              </w:rPr>
              <w:tab/>
              <w:t xml:space="preserve">if the </w:t>
            </w:r>
            <w:r w:rsidRPr="00723008">
              <w:rPr>
                <w:rFonts w:eastAsia="宋体"/>
                <w:i/>
                <w:iCs/>
                <w:lang w:eastAsia="ko-KR"/>
              </w:rPr>
              <w:t>Paging ID Presence Indication</w:t>
            </w:r>
            <w:r w:rsidRPr="00723008">
              <w:rPr>
                <w:rFonts w:eastAsia="宋体"/>
                <w:lang w:eastAsia="ko-KR"/>
              </w:rPr>
              <w:t xml:space="preserve"> field indicates</w:t>
            </w:r>
            <w:r w:rsidRPr="00723008">
              <w:rPr>
                <w:rFonts w:eastAsia="宋体"/>
                <w:lang w:eastAsia="zh-CN"/>
              </w:rPr>
              <w:t xml:space="preserve"> </w:t>
            </w:r>
            <w:r w:rsidRPr="00723008">
              <w:rPr>
                <w:rFonts w:eastAsia="宋体"/>
                <w:i/>
                <w:iCs/>
                <w:lang w:eastAsia="zh-CN"/>
              </w:rPr>
              <w:t>Paging ID</w:t>
            </w:r>
            <w:r w:rsidRPr="00723008">
              <w:rPr>
                <w:rFonts w:eastAsia="宋体"/>
                <w:lang w:eastAsia="zh-CN"/>
              </w:rPr>
              <w:t xml:space="preserve"> field is absent:</w:t>
            </w:r>
          </w:p>
          <w:p w14:paraId="16233CD4" w14:textId="77777777" w:rsidR="00723008" w:rsidRPr="00723008" w:rsidRDefault="00723008" w:rsidP="00723008">
            <w:pPr>
              <w:spacing w:after="180"/>
              <w:ind w:left="1418" w:hanging="284"/>
              <w:rPr>
                <w:rFonts w:eastAsia="宋体"/>
                <w:lang w:eastAsia="zh-CN"/>
              </w:rPr>
            </w:pPr>
            <w:r w:rsidRPr="00723008">
              <w:rPr>
                <w:rFonts w:eastAsia="宋体"/>
                <w:lang w:eastAsia="zh-CN"/>
              </w:rPr>
              <w:t>4&gt;</w:t>
            </w:r>
            <w:r w:rsidRPr="00723008">
              <w:rPr>
                <w:rFonts w:eastAsia="宋体"/>
                <w:lang w:eastAsia="zh-CN"/>
              </w:rPr>
              <w:tab/>
              <w:t>consider the device is selected and indicate it to the upper layers;</w:t>
            </w:r>
          </w:p>
          <w:p w14:paraId="60E15559" w14:textId="77777777" w:rsidR="00723008" w:rsidRPr="00723008" w:rsidRDefault="00723008" w:rsidP="00723008">
            <w:pPr>
              <w:spacing w:after="180"/>
              <w:ind w:left="1135" w:hanging="284"/>
              <w:rPr>
                <w:rFonts w:eastAsia="宋体"/>
                <w:lang w:eastAsia="zh-CN"/>
              </w:rPr>
            </w:pPr>
            <w:r w:rsidRPr="00723008">
              <w:rPr>
                <w:rFonts w:eastAsia="宋体"/>
                <w:lang w:eastAsia="zh-CN"/>
              </w:rPr>
              <w:t>3&gt;</w:t>
            </w:r>
            <w:r w:rsidRPr="00723008">
              <w:rPr>
                <w:rFonts w:eastAsia="宋体"/>
                <w:lang w:eastAsia="zh-CN"/>
              </w:rPr>
              <w:tab/>
              <w:t>else:</w:t>
            </w:r>
          </w:p>
          <w:p w14:paraId="3F942A59" w14:textId="77777777" w:rsidR="00723008" w:rsidRPr="00723008" w:rsidRDefault="00723008" w:rsidP="00723008">
            <w:pPr>
              <w:spacing w:after="180"/>
              <w:ind w:left="1418" w:hanging="284"/>
              <w:rPr>
                <w:rFonts w:eastAsia="宋体"/>
                <w:lang w:eastAsia="zh-CN"/>
              </w:rPr>
            </w:pPr>
            <w:r w:rsidRPr="00723008">
              <w:rPr>
                <w:rFonts w:eastAsia="宋体"/>
                <w:lang w:eastAsia="zh-CN"/>
              </w:rPr>
              <w:t>4&gt;</w:t>
            </w:r>
            <w:r w:rsidRPr="00723008">
              <w:rPr>
                <w:rFonts w:eastAsia="宋体"/>
                <w:lang w:eastAsia="zh-CN"/>
              </w:rPr>
              <w:tab/>
              <w:t xml:space="preserve">forward the content of the </w:t>
            </w:r>
            <w:r w:rsidRPr="00723008">
              <w:rPr>
                <w:rFonts w:eastAsia="宋体"/>
                <w:i/>
                <w:iCs/>
                <w:lang w:eastAsia="zh-CN"/>
              </w:rPr>
              <w:t>Paging ID</w:t>
            </w:r>
            <w:r w:rsidRPr="00723008">
              <w:rPr>
                <w:rFonts w:eastAsia="宋体"/>
                <w:lang w:eastAsia="zh-CN"/>
              </w:rPr>
              <w:t xml:space="preserve"> field to the upper layers;</w:t>
            </w:r>
          </w:p>
          <w:p w14:paraId="32296B34" w14:textId="77777777" w:rsidR="00723008" w:rsidRPr="00723008" w:rsidRDefault="00723008" w:rsidP="00723008">
            <w:pPr>
              <w:spacing w:after="180"/>
              <w:ind w:left="1418" w:hanging="284"/>
              <w:rPr>
                <w:rFonts w:eastAsia="宋体"/>
                <w:lang w:eastAsia="zh-CN"/>
              </w:rPr>
            </w:pPr>
            <w:r w:rsidRPr="00723008">
              <w:rPr>
                <w:rFonts w:eastAsia="宋体"/>
                <w:lang w:eastAsia="zh-CN"/>
              </w:rPr>
              <w:t>4&gt;</w:t>
            </w:r>
            <w:r w:rsidRPr="00723008">
              <w:rPr>
                <w:rFonts w:eastAsia="宋体"/>
                <w:lang w:eastAsia="zh-CN"/>
              </w:rPr>
              <w:tab/>
              <w:t>if the upper layers indicate that the Paging ID is matched:</w:t>
            </w:r>
          </w:p>
          <w:p w14:paraId="7A027FAE" w14:textId="77777777" w:rsidR="00723008" w:rsidRPr="00723008" w:rsidRDefault="00723008" w:rsidP="00723008">
            <w:pPr>
              <w:spacing w:after="180"/>
              <w:ind w:left="1702" w:hanging="284"/>
              <w:rPr>
                <w:rFonts w:eastAsia="宋体"/>
                <w:lang w:eastAsia="zh-CN"/>
              </w:rPr>
            </w:pPr>
            <w:r w:rsidRPr="00723008">
              <w:rPr>
                <w:rFonts w:eastAsia="宋体"/>
                <w:lang w:eastAsia="zh-CN"/>
              </w:rPr>
              <w:t>5&gt;</w:t>
            </w:r>
            <w:r w:rsidRPr="00723008">
              <w:rPr>
                <w:rFonts w:eastAsia="宋体"/>
                <w:lang w:eastAsia="zh-CN"/>
              </w:rPr>
              <w:tab/>
              <w:t>consider the device is selected;</w:t>
            </w:r>
          </w:p>
          <w:p w14:paraId="4CE93597" w14:textId="77777777" w:rsidR="00723008" w:rsidRPr="00723008" w:rsidRDefault="00723008" w:rsidP="00723008">
            <w:pPr>
              <w:spacing w:after="180"/>
              <w:ind w:left="1135" w:hanging="284"/>
              <w:rPr>
                <w:rFonts w:eastAsia="宋体"/>
              </w:rPr>
            </w:pPr>
            <w:r w:rsidRPr="00723008">
              <w:rPr>
                <w:rFonts w:eastAsia="宋体"/>
              </w:rPr>
              <w:t>3&gt;</w:t>
            </w:r>
            <w:r w:rsidRPr="00723008">
              <w:rPr>
                <w:rFonts w:eastAsia="宋体"/>
              </w:rPr>
              <w:tab/>
              <w:t>if the device is selected:</w:t>
            </w:r>
          </w:p>
          <w:p w14:paraId="46DF272C" w14:textId="21BF6244" w:rsidR="00B063C8" w:rsidRPr="00E7717E" w:rsidRDefault="00723008" w:rsidP="00E7717E">
            <w:pPr>
              <w:spacing w:after="180"/>
              <w:ind w:left="1418" w:hanging="284"/>
              <w:rPr>
                <w:rFonts w:eastAsia="宋体"/>
                <w:lang w:eastAsia="zh-CN"/>
              </w:rPr>
            </w:pPr>
            <w:bookmarkStart w:id="8" w:name="_Hlk191569777"/>
            <w:r w:rsidRPr="00723008">
              <w:rPr>
                <w:rFonts w:eastAsia="宋体"/>
              </w:rPr>
              <w:t>4&gt;</w:t>
            </w:r>
            <w:r w:rsidRPr="00723008">
              <w:rPr>
                <w:rFonts w:eastAsia="宋体"/>
              </w:rPr>
              <w:tab/>
              <w:t>initiate Contention-Based Random Access procedure as specified in clause 5.3.1;</w:t>
            </w:r>
            <w:bookmarkEnd w:id="8"/>
          </w:p>
        </w:tc>
      </w:tr>
    </w:tbl>
    <w:p w14:paraId="62E9DFF6" w14:textId="77777777" w:rsidR="003827AC" w:rsidRDefault="003827AC" w:rsidP="00C4400D">
      <w:pPr>
        <w:rPr>
          <w:lang w:eastAsia="zh-CN"/>
        </w:rPr>
      </w:pPr>
    </w:p>
    <w:p w14:paraId="25152D0B" w14:textId="2B13A9B8" w:rsidR="00C4400D" w:rsidRDefault="00C4400D" w:rsidP="00C4400D">
      <w:pPr>
        <w:rPr>
          <w:lang w:eastAsia="zh-CN"/>
        </w:rPr>
      </w:pPr>
      <w:r>
        <w:rPr>
          <w:lang w:eastAsia="zh-CN"/>
        </w:rPr>
        <w:t>In this case, if the NAS layer still processes the ongoing procedure and indicates the matching result to lower layers</w:t>
      </w:r>
      <w:r w:rsidR="00D80E81">
        <w:rPr>
          <w:lang w:eastAsia="zh-CN"/>
        </w:rPr>
        <w:t xml:space="preserve"> (</w:t>
      </w:r>
      <w:r w:rsidR="00E7717E">
        <w:rPr>
          <w:rFonts w:hint="eastAsia"/>
          <w:lang w:eastAsia="zh-CN"/>
        </w:rPr>
        <w:t xml:space="preserve">i.e. </w:t>
      </w:r>
      <w:r w:rsidR="00D80E81" w:rsidRPr="00596A62">
        <w:rPr>
          <w:rFonts w:hint="eastAsia"/>
          <w:b/>
          <w:bCs/>
          <w:lang w:eastAsia="zh-CN"/>
        </w:rPr>
        <w:t>Option-1</w:t>
      </w:r>
      <w:r w:rsidR="00D80E81">
        <w:rPr>
          <w:lang w:eastAsia="zh-CN"/>
        </w:rPr>
        <w:t>)</w:t>
      </w:r>
      <w:r>
        <w:rPr>
          <w:rFonts w:hint="eastAsia"/>
          <w:lang w:eastAsia="zh-CN"/>
        </w:rPr>
        <w:t xml:space="preserve">, </w:t>
      </w:r>
      <w:r>
        <w:rPr>
          <w:lang w:eastAsia="zh-CN"/>
        </w:rPr>
        <w:t>the AIoT device cannot deliver the old inventory report to NG-RAN correctly because the AS ID and transaction ID associated with the old paging have been released.</w:t>
      </w:r>
      <w:r w:rsidR="00933F43">
        <w:rPr>
          <w:lang w:eastAsia="zh-CN"/>
        </w:rPr>
        <w:t xml:space="preserve"> In opposite, </w:t>
      </w:r>
      <w:r w:rsidR="00E7717E">
        <w:rPr>
          <w:rFonts w:hint="eastAsia"/>
          <w:lang w:eastAsia="zh-CN"/>
        </w:rPr>
        <w:t>AIoT MAC</w:t>
      </w:r>
      <w:r w:rsidR="00933F43">
        <w:rPr>
          <w:lang w:eastAsia="zh-CN"/>
        </w:rPr>
        <w:t xml:space="preserve"> will </w:t>
      </w:r>
      <w:r w:rsidR="00E7717E">
        <w:rPr>
          <w:rFonts w:hint="eastAsia"/>
          <w:lang w:eastAsia="zh-CN"/>
        </w:rPr>
        <w:t>use the occasion of new paging to transmit the old report</w:t>
      </w:r>
      <w:r w:rsidR="00933F43">
        <w:rPr>
          <w:lang w:eastAsia="zh-CN"/>
        </w:rPr>
        <w:t xml:space="preserve">. </w:t>
      </w:r>
      <w:r w:rsidR="00E7717E">
        <w:rPr>
          <w:lang w:eastAsia="zh-CN"/>
        </w:rPr>
        <w:t>That</w:t>
      </w:r>
      <w:r w:rsidR="00E7717E">
        <w:rPr>
          <w:rFonts w:hint="eastAsia"/>
          <w:lang w:eastAsia="zh-CN"/>
        </w:rPr>
        <w:t xml:space="preserve"> is</w:t>
      </w:r>
      <w:r w:rsidR="00933F43">
        <w:rPr>
          <w:lang w:eastAsia="zh-CN"/>
        </w:rPr>
        <w:t>, if the NAS layer of AIoT device proceed</w:t>
      </w:r>
      <w:r w:rsidR="003827AC">
        <w:rPr>
          <w:lang w:eastAsia="zh-CN"/>
        </w:rPr>
        <w:t>s</w:t>
      </w:r>
      <w:r w:rsidR="00933F43">
        <w:rPr>
          <w:lang w:eastAsia="zh-CN"/>
        </w:rPr>
        <w:t xml:space="preserve"> with the new paging request </w:t>
      </w:r>
      <w:r w:rsidR="00933F43">
        <w:rPr>
          <w:rFonts w:hint="eastAsia"/>
          <w:lang w:eastAsia="zh-CN"/>
        </w:rPr>
        <w:t>(i.e. new AIoT identification information</w:t>
      </w:r>
      <w:r w:rsidR="00933F43">
        <w:rPr>
          <w:lang w:eastAsia="zh-CN"/>
        </w:rPr>
        <w:t xml:space="preserve">) after completion of the ongoing procedure, </w:t>
      </w:r>
      <w:r w:rsidR="009A1910">
        <w:rPr>
          <w:lang w:eastAsia="zh-CN"/>
        </w:rPr>
        <w:t xml:space="preserve">AIoT </w:t>
      </w:r>
      <w:r w:rsidR="00933F43">
        <w:rPr>
          <w:lang w:eastAsia="zh-CN"/>
        </w:rPr>
        <w:t xml:space="preserve">MAC entity cannot support to send the new inventory report because </w:t>
      </w:r>
      <w:r w:rsidR="009A1910">
        <w:rPr>
          <w:lang w:eastAsia="zh-CN"/>
        </w:rPr>
        <w:t xml:space="preserve">the D2R occasion has been used for </w:t>
      </w:r>
      <w:r w:rsidR="00B3678E">
        <w:rPr>
          <w:lang w:eastAsia="zh-CN"/>
        </w:rPr>
        <w:t xml:space="preserve">the </w:t>
      </w:r>
      <w:r w:rsidR="009A1910">
        <w:rPr>
          <w:lang w:eastAsia="zh-CN"/>
        </w:rPr>
        <w:t xml:space="preserve">transmission of the old inventory report. </w:t>
      </w:r>
    </w:p>
    <w:p w14:paraId="6A85B1AA" w14:textId="6D29766B" w:rsidR="00596A62" w:rsidRDefault="00596A62" w:rsidP="000C17F8">
      <w:pPr>
        <w:rPr>
          <w:lang w:eastAsia="zh-CN"/>
        </w:rPr>
      </w:pPr>
    </w:p>
    <w:p w14:paraId="1871F7F2" w14:textId="5FEEAD06" w:rsidR="004E025C" w:rsidRPr="009A1910" w:rsidRDefault="004E025C" w:rsidP="004E025C">
      <w:pPr>
        <w:rPr>
          <w:lang w:eastAsia="zh-CN"/>
        </w:rPr>
      </w:pPr>
      <w:bookmarkStart w:id="9" w:name="OLE_LINK30"/>
      <w:r>
        <w:rPr>
          <w:lang w:eastAsia="zh-CN"/>
        </w:rPr>
        <w:t xml:space="preserve">Therefore, </w:t>
      </w:r>
      <w:r w:rsidRPr="00596A62">
        <w:rPr>
          <w:rFonts w:hint="eastAsia"/>
          <w:b/>
          <w:bCs/>
          <w:lang w:eastAsia="zh-CN"/>
        </w:rPr>
        <w:t>Option-1</w:t>
      </w:r>
      <w:r>
        <w:rPr>
          <w:rFonts w:hint="eastAsia"/>
          <w:lang w:eastAsia="zh-CN"/>
        </w:rPr>
        <w:t xml:space="preserve"> (process new after ongoing</w:t>
      </w:r>
      <w:r>
        <w:rPr>
          <w:lang w:eastAsia="zh-CN"/>
        </w:rPr>
        <w:t xml:space="preserve">) for NAS layer is </w:t>
      </w:r>
      <w:r>
        <w:rPr>
          <w:rFonts w:hint="eastAsia"/>
          <w:lang w:eastAsia="zh-CN"/>
        </w:rPr>
        <w:t xml:space="preserve">actually not </w:t>
      </w:r>
      <w:r>
        <w:rPr>
          <w:lang w:eastAsia="zh-CN"/>
        </w:rPr>
        <w:t xml:space="preserve">feasible under </w:t>
      </w:r>
      <w:r w:rsidR="006A0FF1">
        <w:rPr>
          <w:rFonts w:hint="eastAsia"/>
          <w:lang w:eastAsia="zh-CN"/>
        </w:rPr>
        <w:t xml:space="preserve">the current </w:t>
      </w:r>
      <w:r>
        <w:rPr>
          <w:lang w:eastAsia="zh-CN"/>
        </w:rPr>
        <w:t>RAN2 agreement.</w:t>
      </w:r>
    </w:p>
    <w:bookmarkEnd w:id="9"/>
    <w:p w14:paraId="78776BDD" w14:textId="77777777" w:rsidR="004E025C" w:rsidRPr="004E025C" w:rsidRDefault="004E025C" w:rsidP="000C17F8">
      <w:pPr>
        <w:rPr>
          <w:lang w:eastAsia="zh-CN"/>
        </w:rPr>
      </w:pPr>
    </w:p>
    <w:p w14:paraId="44878A0E" w14:textId="32ED31C6" w:rsidR="00596A62" w:rsidRPr="00596A62" w:rsidRDefault="00596A62" w:rsidP="00596A62">
      <w:pPr>
        <w:rPr>
          <w:lang w:eastAsia="zh-CN"/>
        </w:rPr>
      </w:pPr>
      <w:r w:rsidRPr="00265CD4">
        <w:rPr>
          <w:b/>
          <w:bCs/>
          <w:lang w:eastAsia="zh-CN"/>
        </w:rPr>
        <w:t>Observation 1:</w:t>
      </w:r>
      <w:r>
        <w:rPr>
          <w:lang w:eastAsia="zh-CN"/>
        </w:rPr>
        <w:t xml:space="preserve"> </w:t>
      </w:r>
      <w:r w:rsidR="004E025C">
        <w:rPr>
          <w:lang w:eastAsia="zh-CN"/>
        </w:rPr>
        <w:t xml:space="preserve">For the collision of </w:t>
      </w:r>
      <w:r w:rsidR="002E660B">
        <w:rPr>
          <w:lang w:eastAsia="zh-CN"/>
        </w:rPr>
        <w:t>inventory procedures</w:t>
      </w:r>
      <w:r w:rsidR="004E025C">
        <w:rPr>
          <w:lang w:eastAsia="zh-CN"/>
        </w:rPr>
        <w:t xml:space="preserve">, </w:t>
      </w:r>
      <w:r w:rsidRPr="00011B07">
        <w:rPr>
          <w:b/>
          <w:bCs/>
          <w:lang w:eastAsia="zh-CN"/>
        </w:rPr>
        <w:t>Option-1</w:t>
      </w:r>
      <w:r w:rsidRPr="00596A62">
        <w:rPr>
          <w:lang w:eastAsia="zh-CN"/>
        </w:rPr>
        <w:t xml:space="preserve"> (process new after ongoing</w:t>
      </w:r>
      <w:r>
        <w:rPr>
          <w:rFonts w:hint="eastAsia"/>
          <w:lang w:eastAsia="zh-CN"/>
        </w:rPr>
        <w:t>)</w:t>
      </w:r>
      <w:r w:rsidRPr="00596A62">
        <w:rPr>
          <w:lang w:eastAsia="zh-CN"/>
        </w:rPr>
        <w:t xml:space="preserve"> </w:t>
      </w:r>
      <w:r>
        <w:rPr>
          <w:lang w:eastAsia="zh-CN"/>
        </w:rPr>
        <w:t xml:space="preserve">is </w:t>
      </w:r>
      <w:r>
        <w:rPr>
          <w:rFonts w:hint="eastAsia"/>
          <w:lang w:eastAsia="zh-CN"/>
        </w:rPr>
        <w:t xml:space="preserve">not </w:t>
      </w:r>
      <w:r>
        <w:rPr>
          <w:lang w:eastAsia="zh-CN"/>
        </w:rPr>
        <w:t xml:space="preserve">feasible under </w:t>
      </w:r>
      <w:r w:rsidR="00011B07">
        <w:rPr>
          <w:rFonts w:hint="eastAsia"/>
          <w:lang w:eastAsia="zh-CN"/>
        </w:rPr>
        <w:t xml:space="preserve">current </w:t>
      </w:r>
      <w:r>
        <w:rPr>
          <w:lang w:eastAsia="zh-CN"/>
        </w:rPr>
        <w:t>RAN2 agreement.</w:t>
      </w:r>
    </w:p>
    <w:p w14:paraId="12EA8ACA" w14:textId="77777777" w:rsidR="0058445C" w:rsidRPr="00596A62" w:rsidRDefault="0058445C" w:rsidP="000C17F8">
      <w:pPr>
        <w:rPr>
          <w:lang w:eastAsia="zh-CN"/>
        </w:rPr>
      </w:pPr>
    </w:p>
    <w:p w14:paraId="6772A821" w14:textId="1981F79A" w:rsidR="00D80E81" w:rsidRDefault="00AA5F62" w:rsidP="000C17F8">
      <w:pPr>
        <w:rPr>
          <w:lang w:eastAsia="zh-CN"/>
        </w:rPr>
      </w:pPr>
      <w:bookmarkStart w:id="10" w:name="OLE_LINK5"/>
      <w:r>
        <w:rPr>
          <w:rFonts w:hint="eastAsia"/>
          <w:lang w:eastAsia="zh-CN"/>
        </w:rPr>
        <w:lastRenderedPageBreak/>
        <w:t>I</w:t>
      </w:r>
      <w:r>
        <w:rPr>
          <w:lang w:eastAsia="zh-CN"/>
        </w:rPr>
        <w:t>f NAS layer choose</w:t>
      </w:r>
      <w:r w:rsidR="007812AB">
        <w:rPr>
          <w:lang w:eastAsia="zh-CN"/>
        </w:rPr>
        <w:t>s</w:t>
      </w:r>
      <w:r>
        <w:rPr>
          <w:lang w:eastAsia="zh-CN"/>
        </w:rPr>
        <w:t xml:space="preserve"> </w:t>
      </w:r>
      <w:r w:rsidR="00D80E81" w:rsidRPr="00596A62">
        <w:rPr>
          <w:rFonts w:hint="eastAsia"/>
          <w:b/>
          <w:bCs/>
          <w:lang w:eastAsia="zh-CN"/>
        </w:rPr>
        <w:t>Option-</w:t>
      </w:r>
      <w:r w:rsidR="00D80E81">
        <w:rPr>
          <w:b/>
          <w:bCs/>
          <w:lang w:eastAsia="zh-CN"/>
        </w:rPr>
        <w:t>2</w:t>
      </w:r>
      <w:r>
        <w:rPr>
          <w:lang w:eastAsia="zh-CN"/>
        </w:rPr>
        <w:t>, the D2R message</w:t>
      </w:r>
      <w:r w:rsidR="001B259B">
        <w:rPr>
          <w:lang w:eastAsia="zh-CN"/>
        </w:rPr>
        <w:t xml:space="preserve"> </w:t>
      </w:r>
      <w:r w:rsidR="00596A62">
        <w:rPr>
          <w:rFonts w:hint="eastAsia"/>
          <w:lang w:eastAsia="zh-CN"/>
        </w:rPr>
        <w:t xml:space="preserve">(i.e. the INVENTORY REPORT message) </w:t>
      </w:r>
      <w:r w:rsidR="001B259B">
        <w:rPr>
          <w:lang w:eastAsia="zh-CN"/>
        </w:rPr>
        <w:t>of the new procedure</w:t>
      </w:r>
      <w:r>
        <w:rPr>
          <w:lang w:eastAsia="zh-CN"/>
        </w:rPr>
        <w:t xml:space="preserve"> can be delivered correctly.</w:t>
      </w:r>
      <w:r w:rsidR="00880F3C">
        <w:rPr>
          <w:lang w:eastAsia="zh-CN"/>
        </w:rPr>
        <w:t xml:space="preserve"> </w:t>
      </w:r>
      <w:r w:rsidR="007812AB">
        <w:rPr>
          <w:lang w:eastAsia="zh-CN"/>
        </w:rPr>
        <w:t xml:space="preserve">However, it may bring the security issues </w:t>
      </w:r>
      <w:r w:rsidR="002B71A1">
        <w:rPr>
          <w:lang w:eastAsia="zh-CN"/>
        </w:rPr>
        <w:t xml:space="preserve">as </w:t>
      </w:r>
      <w:r w:rsidR="00A17CC2">
        <w:rPr>
          <w:rFonts w:hint="eastAsia"/>
          <w:lang w:eastAsia="zh-CN"/>
        </w:rPr>
        <w:t xml:space="preserve">indicated </w:t>
      </w:r>
      <w:r w:rsidR="002B71A1">
        <w:rPr>
          <w:lang w:eastAsia="zh-CN"/>
        </w:rPr>
        <w:t>by SA3</w:t>
      </w:r>
      <w:r w:rsidR="007812AB">
        <w:rPr>
          <w:lang w:eastAsia="zh-CN"/>
        </w:rPr>
        <w:t xml:space="preserve">. </w:t>
      </w:r>
    </w:p>
    <w:p w14:paraId="4EB789D7" w14:textId="77777777" w:rsidR="00B80413" w:rsidRDefault="00B80413" w:rsidP="000C17F8">
      <w:pPr>
        <w:rPr>
          <w:lang w:eastAsia="zh-CN"/>
        </w:rPr>
      </w:pPr>
    </w:p>
    <w:tbl>
      <w:tblPr>
        <w:tblStyle w:val="ab"/>
        <w:tblW w:w="0" w:type="auto"/>
        <w:tblLook w:val="04A0" w:firstRow="1" w:lastRow="0" w:firstColumn="1" w:lastColumn="0" w:noHBand="0" w:noVBand="1"/>
      </w:tblPr>
      <w:tblGrid>
        <w:gridCol w:w="9855"/>
      </w:tblGrid>
      <w:tr w:rsidR="00D80E81" w14:paraId="113B0B77" w14:textId="77777777" w:rsidTr="00D80E81">
        <w:tc>
          <w:tcPr>
            <w:tcW w:w="9855" w:type="dxa"/>
          </w:tcPr>
          <w:p w14:paraId="4259FC91" w14:textId="7EDCC3CA" w:rsidR="00D80E81" w:rsidRPr="00D80E81" w:rsidRDefault="00D80E81" w:rsidP="00D80E81">
            <w:pPr>
              <w:pStyle w:val="NO"/>
              <w:rPr>
                <w:lang w:val="en-US" w:eastAsia="zh-CN"/>
              </w:rPr>
            </w:pPr>
            <w:r w:rsidRPr="00D80E81">
              <w:rPr>
                <w:lang w:val="en-US" w:eastAsia="zh-CN"/>
              </w:rPr>
              <w:t>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tc>
      </w:tr>
    </w:tbl>
    <w:p w14:paraId="02B0CAF1" w14:textId="77777777" w:rsidR="002E660B" w:rsidRDefault="002E660B" w:rsidP="000C17F8">
      <w:pPr>
        <w:rPr>
          <w:lang w:eastAsia="zh-CN"/>
        </w:rPr>
      </w:pPr>
    </w:p>
    <w:p w14:paraId="562AF948" w14:textId="13DE6BDF" w:rsidR="00DF6AE9" w:rsidRDefault="003827AC" w:rsidP="000C17F8">
      <w:pPr>
        <w:rPr>
          <w:lang w:eastAsia="zh-CN"/>
        </w:rPr>
      </w:pPr>
      <w:r>
        <w:rPr>
          <w:lang w:eastAsia="zh-CN"/>
        </w:rPr>
        <w:t>Specifically,</w:t>
      </w:r>
      <w:r w:rsidR="00B80413">
        <w:rPr>
          <w:rFonts w:hint="eastAsia"/>
          <w:lang w:eastAsia="zh-CN"/>
        </w:rPr>
        <w:t xml:space="preserve"> it is OK</w:t>
      </w:r>
      <w:r>
        <w:rPr>
          <w:lang w:eastAsia="zh-CN"/>
        </w:rPr>
        <w:t xml:space="preserve"> if the paging request from attacker is </w:t>
      </w:r>
      <w:r w:rsidR="000F3A83">
        <w:rPr>
          <w:lang w:eastAsia="zh-CN"/>
        </w:rPr>
        <w:t>earlier</w:t>
      </w:r>
      <w:r>
        <w:rPr>
          <w:lang w:eastAsia="zh-CN"/>
        </w:rPr>
        <w:t xml:space="preserve"> than the paging request from the network</w:t>
      </w:r>
      <w:r w:rsidR="00B80413">
        <w:rPr>
          <w:rFonts w:hint="eastAsia"/>
          <w:lang w:eastAsia="zh-CN"/>
        </w:rPr>
        <w:t>, as the AIoT device will handle the latest inventory</w:t>
      </w:r>
      <w:r>
        <w:rPr>
          <w:lang w:eastAsia="zh-CN"/>
        </w:rPr>
        <w:t xml:space="preserve">. However, </w:t>
      </w:r>
      <w:bookmarkStart w:id="11" w:name="OLE_LINK25"/>
      <w:r>
        <w:rPr>
          <w:lang w:eastAsia="zh-CN"/>
        </w:rPr>
        <w:t xml:space="preserve">if the paging request from attacker is later than the paging request from the network, or if the attacker </w:t>
      </w:r>
      <w:r w:rsidR="003107C9">
        <w:rPr>
          <w:lang w:eastAsia="zh-CN"/>
        </w:rPr>
        <w:t xml:space="preserve">continuously </w:t>
      </w:r>
      <w:r>
        <w:rPr>
          <w:lang w:eastAsia="zh-CN"/>
        </w:rPr>
        <w:t xml:space="preserve">sends paging requests (the </w:t>
      </w:r>
      <w:r w:rsidR="003107C9">
        <w:rPr>
          <w:lang w:eastAsia="zh-CN"/>
        </w:rPr>
        <w:t xml:space="preserve">attacker may target </w:t>
      </w:r>
      <w:r w:rsidR="000F3A83">
        <w:rPr>
          <w:lang w:eastAsia="zh-CN"/>
        </w:rPr>
        <w:t xml:space="preserve">either </w:t>
      </w:r>
      <w:r w:rsidR="003107C9">
        <w:rPr>
          <w:lang w:eastAsia="zh-CN"/>
        </w:rPr>
        <w:t xml:space="preserve">at </w:t>
      </w:r>
      <w:r w:rsidR="000F3A83">
        <w:rPr>
          <w:lang w:eastAsia="zh-CN"/>
        </w:rPr>
        <w:t>a single</w:t>
      </w:r>
      <w:r w:rsidR="003107C9">
        <w:rPr>
          <w:lang w:eastAsia="zh-CN"/>
        </w:rPr>
        <w:t xml:space="preserve"> AIoT device or multiple AIoT devices</w:t>
      </w:r>
      <w:r>
        <w:rPr>
          <w:lang w:eastAsia="zh-CN"/>
        </w:rPr>
        <w:t>)</w:t>
      </w:r>
      <w:r w:rsidR="003107C9">
        <w:rPr>
          <w:lang w:eastAsia="zh-CN"/>
        </w:rPr>
        <w:t xml:space="preserve">, the AIoT device cannot be </w:t>
      </w:r>
      <w:r w:rsidR="00031B48">
        <w:rPr>
          <w:rFonts w:hint="eastAsia"/>
          <w:lang w:eastAsia="zh-CN"/>
        </w:rPr>
        <w:t>discovered</w:t>
      </w:r>
      <w:r w:rsidR="003107C9">
        <w:rPr>
          <w:lang w:eastAsia="zh-CN"/>
        </w:rPr>
        <w:t xml:space="preserve"> by the network because the AIoT device always responds to the </w:t>
      </w:r>
      <w:r w:rsidR="00DF6AE9">
        <w:rPr>
          <w:lang w:eastAsia="zh-CN"/>
        </w:rPr>
        <w:t>latest</w:t>
      </w:r>
      <w:r w:rsidR="003107C9">
        <w:rPr>
          <w:lang w:eastAsia="zh-CN"/>
        </w:rPr>
        <w:t xml:space="preserve"> inventory.</w:t>
      </w:r>
      <w:bookmarkEnd w:id="11"/>
      <w:r w:rsidR="008E2158">
        <w:rPr>
          <w:lang w:eastAsia="zh-CN"/>
        </w:rPr>
        <w:t xml:space="preserve"> However, according to the NOTE from SA3, this denial-of-service attack is not specified and it </w:t>
      </w:r>
      <w:r w:rsidR="008E2158">
        <w:rPr>
          <w:rFonts w:hint="eastAsia"/>
          <w:lang w:eastAsia="zh-CN"/>
        </w:rPr>
        <w:t xml:space="preserve">can </w:t>
      </w:r>
      <w:r w:rsidR="008E2158">
        <w:rPr>
          <w:lang w:eastAsia="zh-CN"/>
        </w:rPr>
        <w:t>depend on implementation</w:t>
      </w:r>
      <w:r w:rsidR="008E2158">
        <w:rPr>
          <w:rFonts w:hint="eastAsia"/>
          <w:lang w:eastAsia="zh-CN"/>
        </w:rPr>
        <w:t>-specific method</w:t>
      </w:r>
      <w:r w:rsidR="008E2158">
        <w:rPr>
          <w:lang w:eastAsia="zh-CN"/>
        </w:rPr>
        <w:t xml:space="preserve"> to </w:t>
      </w:r>
      <w:r w:rsidR="008E2158">
        <w:rPr>
          <w:rFonts w:hint="eastAsia"/>
          <w:lang w:eastAsia="zh-CN"/>
        </w:rPr>
        <w:t>handle this situation</w:t>
      </w:r>
      <w:r w:rsidR="008E2158">
        <w:rPr>
          <w:lang w:eastAsia="zh-CN"/>
        </w:rPr>
        <w:t>.</w:t>
      </w:r>
    </w:p>
    <w:p w14:paraId="5004AF05" w14:textId="29EE803C" w:rsidR="006F08B3" w:rsidRDefault="006F08B3" w:rsidP="000C17F8">
      <w:pPr>
        <w:rPr>
          <w:lang w:eastAsia="zh-CN"/>
        </w:rPr>
      </w:pPr>
    </w:p>
    <w:p w14:paraId="21AF78EC" w14:textId="2F223AE8" w:rsidR="00596A62" w:rsidRPr="00596A62" w:rsidRDefault="00596A62" w:rsidP="00596A62">
      <w:pPr>
        <w:rPr>
          <w:lang w:eastAsia="zh-CN"/>
        </w:rPr>
      </w:pPr>
      <w:r w:rsidRPr="00265CD4">
        <w:rPr>
          <w:b/>
          <w:bCs/>
          <w:lang w:eastAsia="zh-CN"/>
        </w:rPr>
        <w:t xml:space="preserve">Observation </w:t>
      </w:r>
      <w:r>
        <w:rPr>
          <w:rFonts w:hint="eastAsia"/>
          <w:b/>
          <w:bCs/>
          <w:lang w:eastAsia="zh-CN"/>
        </w:rPr>
        <w:t>2</w:t>
      </w:r>
      <w:r w:rsidRPr="00265CD4">
        <w:rPr>
          <w:b/>
          <w:bCs/>
          <w:lang w:eastAsia="zh-CN"/>
        </w:rPr>
        <w:t>:</w:t>
      </w:r>
      <w:r>
        <w:rPr>
          <w:lang w:eastAsia="zh-CN"/>
        </w:rPr>
        <w:t xml:space="preserve"> </w:t>
      </w:r>
      <w:r w:rsidR="00DF6AE9">
        <w:rPr>
          <w:lang w:eastAsia="zh-CN"/>
        </w:rPr>
        <w:t xml:space="preserve">For the collision of </w:t>
      </w:r>
      <w:r w:rsidR="002E660B">
        <w:rPr>
          <w:lang w:eastAsia="zh-CN"/>
        </w:rPr>
        <w:t>inventory procedures</w:t>
      </w:r>
      <w:r w:rsidR="00DF6AE9">
        <w:rPr>
          <w:lang w:eastAsia="zh-CN"/>
        </w:rPr>
        <w:t xml:space="preserve">, </w:t>
      </w:r>
      <w:r w:rsidRPr="00B56F22">
        <w:rPr>
          <w:b/>
          <w:bCs/>
          <w:lang w:eastAsia="zh-CN"/>
        </w:rPr>
        <w:t>Option-</w:t>
      </w:r>
      <w:r w:rsidRPr="00B56F22">
        <w:rPr>
          <w:rFonts w:hint="eastAsia"/>
          <w:b/>
          <w:bCs/>
          <w:lang w:eastAsia="zh-CN"/>
        </w:rPr>
        <w:t>2</w:t>
      </w:r>
      <w:r w:rsidRPr="00596A62">
        <w:rPr>
          <w:lang w:eastAsia="zh-CN"/>
        </w:rPr>
        <w:t xml:space="preserve"> (</w:t>
      </w:r>
      <w:bookmarkStart w:id="12" w:name="OLE_LINK27"/>
      <w:r w:rsidRPr="00596A62">
        <w:rPr>
          <w:lang w:eastAsia="zh-CN"/>
        </w:rPr>
        <w:t>abort ongoing and process new</w:t>
      </w:r>
      <w:bookmarkEnd w:id="12"/>
      <w:r>
        <w:rPr>
          <w:rFonts w:hint="eastAsia"/>
          <w:lang w:eastAsia="zh-CN"/>
        </w:rPr>
        <w:t>)</w:t>
      </w:r>
      <w:r w:rsidRPr="00596A62">
        <w:rPr>
          <w:lang w:eastAsia="zh-CN"/>
        </w:rPr>
        <w:t xml:space="preserve"> </w:t>
      </w:r>
      <w:r>
        <w:rPr>
          <w:lang w:eastAsia="zh-CN"/>
        </w:rPr>
        <w:t xml:space="preserve">is feasible </w:t>
      </w:r>
      <w:r w:rsidR="004367BA">
        <w:rPr>
          <w:lang w:eastAsia="zh-CN"/>
        </w:rPr>
        <w:t xml:space="preserve">under </w:t>
      </w:r>
      <w:r w:rsidR="00B56F22">
        <w:rPr>
          <w:rFonts w:hint="eastAsia"/>
          <w:lang w:eastAsia="zh-CN"/>
        </w:rPr>
        <w:t xml:space="preserve">current </w:t>
      </w:r>
      <w:r w:rsidR="004367BA">
        <w:rPr>
          <w:lang w:eastAsia="zh-CN"/>
        </w:rPr>
        <w:t>RAN2 agreement</w:t>
      </w:r>
      <w:r w:rsidR="00DF6AE9">
        <w:rPr>
          <w:lang w:eastAsia="zh-CN"/>
        </w:rPr>
        <w:t>.</w:t>
      </w:r>
    </w:p>
    <w:p w14:paraId="5146F613" w14:textId="77777777" w:rsidR="00596A62" w:rsidRPr="00596A62" w:rsidRDefault="00596A62" w:rsidP="000C17F8">
      <w:pPr>
        <w:rPr>
          <w:lang w:eastAsia="zh-CN"/>
        </w:rPr>
      </w:pPr>
    </w:p>
    <w:p w14:paraId="59EA5187" w14:textId="27610B8D" w:rsidR="00DF6AE9" w:rsidRDefault="00DF6AE9" w:rsidP="000C17F8">
      <w:pPr>
        <w:rPr>
          <w:lang w:eastAsia="zh-CN"/>
        </w:rPr>
      </w:pPr>
      <w:r>
        <w:rPr>
          <w:rFonts w:hint="eastAsia"/>
          <w:lang w:eastAsia="zh-CN"/>
        </w:rPr>
        <w:t>I</w:t>
      </w:r>
      <w:r>
        <w:rPr>
          <w:lang w:eastAsia="zh-CN"/>
        </w:rPr>
        <w:t xml:space="preserve">n summary, considering the conclusions from RAN2 and SA3, and the feasibility of both options without RAN2 impact, we think </w:t>
      </w:r>
      <w:r w:rsidR="002E660B">
        <w:rPr>
          <w:lang w:eastAsia="zh-CN"/>
        </w:rPr>
        <w:t xml:space="preserve">that going with </w:t>
      </w:r>
      <w:r w:rsidR="002E660B" w:rsidRPr="00B56F22">
        <w:rPr>
          <w:b/>
          <w:bCs/>
          <w:lang w:eastAsia="zh-CN"/>
        </w:rPr>
        <w:t>Option-2</w:t>
      </w:r>
      <w:r w:rsidR="002E660B">
        <w:rPr>
          <w:lang w:eastAsia="zh-CN"/>
        </w:rPr>
        <w:t xml:space="preserve"> (</w:t>
      </w:r>
      <w:r w:rsidR="002E660B" w:rsidRPr="00596A62">
        <w:rPr>
          <w:lang w:eastAsia="zh-CN"/>
        </w:rPr>
        <w:t>abort ongoing and process new</w:t>
      </w:r>
      <w:r w:rsidR="002E660B">
        <w:rPr>
          <w:lang w:eastAsia="zh-CN"/>
        </w:rPr>
        <w:t>) is the best choice for CT1.</w:t>
      </w:r>
    </w:p>
    <w:p w14:paraId="62AC912C" w14:textId="77777777" w:rsidR="00914715" w:rsidRDefault="00914715" w:rsidP="000C17F8">
      <w:pPr>
        <w:rPr>
          <w:lang w:eastAsia="zh-CN"/>
        </w:rPr>
      </w:pPr>
    </w:p>
    <w:p w14:paraId="695B54D5" w14:textId="64716B72" w:rsidR="00914715" w:rsidRPr="00596A62" w:rsidRDefault="00914715" w:rsidP="000C17F8">
      <w:pPr>
        <w:rPr>
          <w:lang w:eastAsia="zh-CN"/>
        </w:rPr>
      </w:pPr>
      <w:r>
        <w:rPr>
          <w:rFonts w:hint="eastAsia"/>
          <w:b/>
          <w:bCs/>
          <w:lang w:eastAsia="zh-CN"/>
        </w:rPr>
        <w:t>Proposal</w:t>
      </w:r>
      <w:r w:rsidRPr="00265CD4">
        <w:rPr>
          <w:b/>
          <w:bCs/>
          <w:lang w:eastAsia="zh-CN"/>
        </w:rPr>
        <w:t xml:space="preserve"> </w:t>
      </w:r>
      <w:r>
        <w:rPr>
          <w:rFonts w:hint="eastAsia"/>
          <w:b/>
          <w:bCs/>
          <w:lang w:eastAsia="zh-CN"/>
        </w:rPr>
        <w:t>1</w:t>
      </w:r>
      <w:r w:rsidRPr="00265CD4">
        <w:rPr>
          <w:b/>
          <w:bCs/>
          <w:lang w:eastAsia="zh-CN"/>
        </w:rPr>
        <w:t>:</w:t>
      </w:r>
      <w:r>
        <w:rPr>
          <w:lang w:eastAsia="zh-CN"/>
        </w:rPr>
        <w:t xml:space="preserve"> </w:t>
      </w:r>
      <w:r>
        <w:rPr>
          <w:rFonts w:hint="eastAsia"/>
          <w:lang w:eastAsia="zh-CN"/>
        </w:rPr>
        <w:t xml:space="preserve">Adopt </w:t>
      </w:r>
      <w:r w:rsidRPr="00B56F22">
        <w:rPr>
          <w:b/>
          <w:bCs/>
          <w:lang w:eastAsia="zh-CN"/>
        </w:rPr>
        <w:t>Option-</w:t>
      </w:r>
      <w:r w:rsidRPr="00B56F22">
        <w:rPr>
          <w:rFonts w:hint="eastAsia"/>
          <w:b/>
          <w:bCs/>
          <w:lang w:eastAsia="zh-CN"/>
        </w:rPr>
        <w:t>2</w:t>
      </w:r>
      <w:r w:rsidRPr="00B56F22">
        <w:rPr>
          <w:b/>
          <w:bCs/>
          <w:lang w:eastAsia="zh-CN"/>
        </w:rPr>
        <w:t xml:space="preserve"> </w:t>
      </w:r>
      <w:r w:rsidRPr="00596A62">
        <w:rPr>
          <w:lang w:eastAsia="zh-CN"/>
        </w:rPr>
        <w:t>(</w:t>
      </w:r>
      <w:r w:rsidR="00B56F22">
        <w:rPr>
          <w:rFonts w:hint="eastAsia"/>
          <w:lang w:eastAsia="zh-CN"/>
        </w:rPr>
        <w:t xml:space="preserve">i.e. </w:t>
      </w:r>
      <w:r w:rsidRPr="00596A62">
        <w:rPr>
          <w:lang w:eastAsia="zh-CN"/>
        </w:rPr>
        <w:t>abort ongoing and process new</w:t>
      </w:r>
      <w:r>
        <w:rPr>
          <w:rFonts w:hint="eastAsia"/>
          <w:lang w:eastAsia="zh-CN"/>
        </w:rPr>
        <w:t>)</w:t>
      </w:r>
      <w:r w:rsidRPr="00596A62">
        <w:rPr>
          <w:lang w:eastAsia="zh-CN"/>
        </w:rPr>
        <w:t xml:space="preserve"> </w:t>
      </w:r>
      <w:r>
        <w:rPr>
          <w:rFonts w:hint="eastAsia"/>
          <w:lang w:eastAsia="zh-CN"/>
        </w:rPr>
        <w:t xml:space="preserve">for handling the </w:t>
      </w:r>
      <w:r w:rsidR="004367BA">
        <w:rPr>
          <w:lang w:eastAsia="zh-CN"/>
        </w:rPr>
        <w:t>i</w:t>
      </w:r>
      <w:r>
        <w:rPr>
          <w:rFonts w:hint="eastAsia"/>
          <w:lang w:eastAsia="zh-CN"/>
        </w:rPr>
        <w:t>nventory collision case.</w:t>
      </w:r>
    </w:p>
    <w:bookmarkEnd w:id="10"/>
    <w:p w14:paraId="0B60F449" w14:textId="1B63573B" w:rsidR="00AA5F62" w:rsidRPr="008B341E" w:rsidRDefault="00AA5F62" w:rsidP="009149F1">
      <w:pPr>
        <w:rPr>
          <w:rFonts w:ascii="Arial" w:hAnsi="Arial" w:cs="Arial"/>
          <w:lang w:eastAsia="zh-CN"/>
        </w:rPr>
      </w:pPr>
    </w:p>
    <w:p w14:paraId="0E878E8E" w14:textId="76B60643" w:rsidR="00B93362" w:rsidRDefault="00B93362" w:rsidP="001E7909">
      <w:pPr>
        <w:pStyle w:val="2"/>
        <w:spacing w:after="180"/>
        <w:rPr>
          <w:lang w:eastAsia="zh-CN"/>
        </w:rPr>
      </w:pPr>
      <w:r>
        <w:rPr>
          <w:rFonts w:hint="eastAsia"/>
          <w:lang w:eastAsia="zh-CN"/>
        </w:rPr>
        <w:t>2</w:t>
      </w:r>
      <w:r>
        <w:rPr>
          <w:lang w:eastAsia="zh-CN"/>
        </w:rPr>
        <w:t>.</w:t>
      </w:r>
      <w:r w:rsidR="008F1754">
        <w:rPr>
          <w:rFonts w:hint="eastAsia"/>
          <w:lang w:eastAsia="zh-CN"/>
        </w:rPr>
        <w:t>2</w:t>
      </w:r>
      <w:r>
        <w:rPr>
          <w:lang w:eastAsia="zh-CN"/>
        </w:rPr>
        <w:t xml:space="preserve"> Collision of inventory procedure and command procedure</w:t>
      </w:r>
    </w:p>
    <w:p w14:paraId="4F63DA50" w14:textId="1057760B" w:rsidR="002E660B" w:rsidRDefault="002E660B" w:rsidP="001E7909">
      <w:pPr>
        <w:spacing w:after="180"/>
        <w:rPr>
          <w:lang w:eastAsia="zh-CN"/>
        </w:rPr>
      </w:pPr>
      <w:r>
        <w:rPr>
          <w:lang w:eastAsia="zh-CN"/>
        </w:rPr>
        <w:t xml:space="preserve">When receiving a new paging while a command procedure is ongoing, </w:t>
      </w:r>
      <w:r w:rsidR="00E163FE">
        <w:rPr>
          <w:rFonts w:hint="eastAsia"/>
          <w:lang w:eastAsia="zh-CN"/>
        </w:rPr>
        <w:t xml:space="preserve">similarly, </w:t>
      </w:r>
      <w:r>
        <w:rPr>
          <w:lang w:eastAsia="zh-CN"/>
        </w:rPr>
        <w:t xml:space="preserve">the AIoT NAS layer can </w:t>
      </w:r>
      <w:r>
        <w:rPr>
          <w:rFonts w:hint="eastAsia"/>
          <w:lang w:eastAsia="zh-CN"/>
        </w:rPr>
        <w:t xml:space="preserve">progress </w:t>
      </w:r>
      <w:r w:rsidR="009C17D9">
        <w:rPr>
          <w:lang w:eastAsia="zh-CN"/>
        </w:rPr>
        <w:t>the two procedures (new paging and ongoing command) as follows:</w:t>
      </w:r>
    </w:p>
    <w:p w14:paraId="44BB066E" w14:textId="68AA5DEF" w:rsidR="002E660B" w:rsidRDefault="002E660B" w:rsidP="001E7909">
      <w:pPr>
        <w:pStyle w:val="aa"/>
        <w:numPr>
          <w:ilvl w:val="0"/>
          <w:numId w:val="13"/>
        </w:numPr>
        <w:overflowPunct w:val="0"/>
        <w:autoSpaceDE w:val="0"/>
        <w:autoSpaceDN w:val="0"/>
        <w:adjustRightInd w:val="0"/>
        <w:spacing w:after="180"/>
        <w:ind w:firstLineChars="0"/>
        <w:rPr>
          <w:lang w:eastAsia="zh-CN"/>
        </w:rPr>
      </w:pPr>
      <w:bookmarkStart w:id="13" w:name="OLE_LINK26"/>
      <w:bookmarkStart w:id="14" w:name="OLE_LINK24"/>
      <w:r w:rsidRPr="00E163FE">
        <w:rPr>
          <w:rFonts w:hint="eastAsia"/>
          <w:b/>
          <w:bCs/>
          <w:lang w:eastAsia="zh-CN"/>
        </w:rPr>
        <w:t>Option-1</w:t>
      </w:r>
      <w:r>
        <w:rPr>
          <w:rFonts w:hint="eastAsia"/>
          <w:lang w:eastAsia="zh-CN"/>
        </w:rPr>
        <w:t>: process new after ongoing</w:t>
      </w:r>
    </w:p>
    <w:bookmarkEnd w:id="13"/>
    <w:p w14:paraId="55F27BDB" w14:textId="4E61FAFE" w:rsidR="002E660B" w:rsidRDefault="002E660B" w:rsidP="001E7909">
      <w:pPr>
        <w:overflowPunct w:val="0"/>
        <w:autoSpaceDE w:val="0"/>
        <w:autoSpaceDN w:val="0"/>
        <w:adjustRightInd w:val="0"/>
        <w:spacing w:after="180"/>
        <w:ind w:left="568" w:hanging="284"/>
      </w:pPr>
      <w:r>
        <w:tab/>
      </w:r>
      <w:r w:rsidRPr="008C3ADF">
        <w:t xml:space="preserve">AIoT device NAS layer buffers the new paging </w:t>
      </w:r>
      <w:r>
        <w:rPr>
          <w:rFonts w:hint="eastAsia"/>
          <w:lang w:eastAsia="zh-CN"/>
        </w:rPr>
        <w:t>request (i.e. new AIoT identification information)</w:t>
      </w:r>
      <w:r w:rsidRPr="008C3ADF">
        <w:t>, processes the ongoing</w:t>
      </w:r>
      <w:r>
        <w:rPr>
          <w:rFonts w:hint="eastAsia"/>
          <w:lang w:eastAsia="zh-CN"/>
        </w:rPr>
        <w:t xml:space="preserve"> </w:t>
      </w:r>
      <w:r w:rsidR="009C17D9">
        <w:rPr>
          <w:lang w:eastAsia="zh-CN"/>
        </w:rPr>
        <w:t>command</w:t>
      </w:r>
      <w:r w:rsidRPr="008C3ADF">
        <w:t xml:space="preserve"> procedure (</w:t>
      </w:r>
      <w:r w:rsidR="009C17D9">
        <w:rPr>
          <w:rFonts w:hint="eastAsia"/>
          <w:lang w:eastAsia="zh-CN"/>
        </w:rPr>
        <w:t>i.e.</w:t>
      </w:r>
      <w:r w:rsidRPr="008C3ADF">
        <w:t xml:space="preserve"> </w:t>
      </w:r>
      <w:r w:rsidR="009C17D9">
        <w:rPr>
          <w:lang w:eastAsia="zh-CN"/>
        </w:rPr>
        <w:t>performing writing, reading or permanent disabling</w:t>
      </w:r>
      <w:r w:rsidRPr="008C3ADF">
        <w:t>)</w:t>
      </w:r>
      <w:r w:rsidR="009C17D9">
        <w:t>,</w:t>
      </w:r>
      <w:r w:rsidRPr="008C3ADF">
        <w:t xml:space="preserve"> </w:t>
      </w:r>
      <w:r w:rsidR="009C17D9">
        <w:t xml:space="preserve">and </w:t>
      </w:r>
      <w:r w:rsidR="009C17D9">
        <w:rPr>
          <w:lang w:eastAsia="zh-CN"/>
        </w:rPr>
        <w:t>delivers NAS message of the ongoing command procedure to lower layers.</w:t>
      </w:r>
      <w:r w:rsidRPr="008C3ADF">
        <w:t xml:space="preserve"> After completion the ongoing </w:t>
      </w:r>
      <w:r w:rsidR="009C17D9">
        <w:rPr>
          <w:lang w:eastAsia="zh-CN"/>
        </w:rPr>
        <w:t>command</w:t>
      </w:r>
      <w:r w:rsidRPr="008C3ADF">
        <w:t xml:space="preserve"> procedure, the NAS layer processes the buffered new paging </w:t>
      </w:r>
      <w:r>
        <w:rPr>
          <w:rFonts w:hint="eastAsia"/>
          <w:lang w:eastAsia="zh-CN"/>
        </w:rPr>
        <w:t xml:space="preserve">request (i.e. new AIoT identification information) </w:t>
      </w:r>
      <w:r w:rsidRPr="008C3ADF">
        <w:t>and indicates the matching result of new procedure to lower layers.</w:t>
      </w:r>
    </w:p>
    <w:p w14:paraId="52866EDA" w14:textId="77777777" w:rsidR="002E660B" w:rsidRDefault="002E660B" w:rsidP="001E7909">
      <w:pPr>
        <w:overflowPunct w:val="0"/>
        <w:autoSpaceDE w:val="0"/>
        <w:autoSpaceDN w:val="0"/>
        <w:adjustRightInd w:val="0"/>
        <w:spacing w:after="180"/>
        <w:ind w:left="568" w:hanging="284"/>
        <w:rPr>
          <w:lang w:eastAsia="zh-CN"/>
        </w:rPr>
      </w:pPr>
      <w:r>
        <w:rPr>
          <w:lang w:eastAsia="zh-CN"/>
        </w:rPr>
        <w:t>b)</w:t>
      </w:r>
      <w:r>
        <w:rPr>
          <w:lang w:eastAsia="zh-CN"/>
        </w:rPr>
        <w:tab/>
      </w:r>
      <w:r w:rsidRPr="00596A62">
        <w:rPr>
          <w:rFonts w:hint="eastAsia"/>
          <w:b/>
          <w:bCs/>
          <w:lang w:eastAsia="zh-CN"/>
        </w:rPr>
        <w:t>Option-2</w:t>
      </w:r>
      <w:r>
        <w:rPr>
          <w:rFonts w:hint="eastAsia"/>
          <w:lang w:eastAsia="zh-CN"/>
        </w:rPr>
        <w:t>: abort ongoing and process new</w:t>
      </w:r>
    </w:p>
    <w:p w14:paraId="1CF04449" w14:textId="6FF9CB28" w:rsidR="002E660B" w:rsidRDefault="002E660B" w:rsidP="001E7909">
      <w:pPr>
        <w:overflowPunct w:val="0"/>
        <w:autoSpaceDE w:val="0"/>
        <w:autoSpaceDN w:val="0"/>
        <w:adjustRightInd w:val="0"/>
        <w:spacing w:after="180"/>
        <w:ind w:left="568" w:hanging="284"/>
        <w:rPr>
          <w:lang w:eastAsia="zh-CN"/>
        </w:rPr>
      </w:pPr>
      <w:r>
        <w:rPr>
          <w:lang w:eastAsia="zh-CN"/>
        </w:rPr>
        <w:tab/>
      </w:r>
      <w:r w:rsidRPr="008C3ADF">
        <w:rPr>
          <w:lang w:eastAsia="zh-CN"/>
        </w:rPr>
        <w:t xml:space="preserve">AIoT device NAS layer aborts the ongoing </w:t>
      </w:r>
      <w:r w:rsidR="009C17D9">
        <w:rPr>
          <w:lang w:eastAsia="zh-CN"/>
        </w:rPr>
        <w:t>command</w:t>
      </w:r>
      <w:r w:rsidRPr="008C3ADF">
        <w:t xml:space="preserve"> </w:t>
      </w:r>
      <w:r w:rsidRPr="008C3ADF">
        <w:rPr>
          <w:lang w:eastAsia="zh-CN"/>
        </w:rPr>
        <w:t xml:space="preserve">procedure, processes the new </w:t>
      </w:r>
      <w:r>
        <w:rPr>
          <w:rFonts w:hint="eastAsia"/>
          <w:lang w:eastAsia="zh-CN"/>
        </w:rPr>
        <w:t>inventory</w:t>
      </w:r>
      <w:r w:rsidRPr="008C3ADF">
        <w:t xml:space="preserve"> </w:t>
      </w:r>
      <w:r w:rsidRPr="008C3ADF">
        <w:rPr>
          <w:lang w:eastAsia="zh-CN"/>
        </w:rPr>
        <w:t>procedure (e.g. p</w:t>
      </w:r>
      <w:bookmarkEnd w:id="14"/>
      <w:r w:rsidRPr="008C3ADF">
        <w:rPr>
          <w:lang w:eastAsia="zh-CN"/>
        </w:rPr>
        <w:t>erforming matching)</w:t>
      </w:r>
      <w:r>
        <w:rPr>
          <w:rFonts w:hint="eastAsia"/>
          <w:lang w:eastAsia="zh-CN"/>
        </w:rPr>
        <w:t>,</w:t>
      </w:r>
      <w:r w:rsidRPr="008C3ADF">
        <w:rPr>
          <w:lang w:eastAsia="zh-CN"/>
        </w:rPr>
        <w:t xml:space="preserve"> and indicates matching result of the new</w:t>
      </w:r>
      <w:r w:rsidRPr="00530528">
        <w:rPr>
          <w:rFonts w:hint="eastAsia"/>
          <w:lang w:eastAsia="zh-CN"/>
        </w:rPr>
        <w:t xml:space="preserve"> </w:t>
      </w:r>
      <w:r>
        <w:rPr>
          <w:rFonts w:hint="eastAsia"/>
          <w:lang w:eastAsia="zh-CN"/>
        </w:rPr>
        <w:t>inventory</w:t>
      </w:r>
      <w:r w:rsidRPr="008C3ADF">
        <w:rPr>
          <w:lang w:eastAsia="zh-CN"/>
        </w:rPr>
        <w:t xml:space="preserve"> procedure to lower layers.</w:t>
      </w:r>
    </w:p>
    <w:p w14:paraId="01988165" w14:textId="51F07222" w:rsidR="0038280B" w:rsidRDefault="0038280B" w:rsidP="001E7909">
      <w:pPr>
        <w:spacing w:after="180"/>
        <w:rPr>
          <w:lang w:eastAsia="zh-CN"/>
        </w:rPr>
      </w:pPr>
      <w:r>
        <w:rPr>
          <w:rFonts w:hint="eastAsia"/>
          <w:lang w:eastAsia="zh-CN"/>
        </w:rPr>
        <w:t>A</w:t>
      </w:r>
      <w:r>
        <w:rPr>
          <w:lang w:eastAsia="zh-CN"/>
        </w:rPr>
        <w:t>ccording to RAN2 agreement</w:t>
      </w:r>
      <w:r w:rsidRPr="00B063C8">
        <w:t xml:space="preserve"> </w:t>
      </w:r>
      <w:r w:rsidR="00E163FE">
        <w:rPr>
          <w:i/>
          <w:iCs/>
          <w:lang w:eastAsia="zh-CN"/>
        </w:rPr>
        <w:t>“</w:t>
      </w:r>
      <w:r w:rsidRPr="00B063C8">
        <w:rPr>
          <w:i/>
          <w:iCs/>
          <w:lang w:eastAsia="zh-CN"/>
        </w:rPr>
        <w:t xml:space="preserve">The Rel-19 device </w:t>
      </w:r>
      <w:r w:rsidRPr="00B063C8">
        <w:rPr>
          <w:i/>
          <w:iCs/>
          <w:highlight w:val="yellow"/>
          <w:lang w:eastAsia="zh-CN"/>
        </w:rPr>
        <w:t>always responds to the new service</w:t>
      </w:r>
      <w:r w:rsidRPr="00B063C8">
        <w:rPr>
          <w:i/>
          <w:iCs/>
          <w:lang w:eastAsia="zh-CN"/>
        </w:rPr>
        <w:t xml:space="preserve"> indicated by the received paging message applicable for that device. Capture this in RAN2 stage 3 specification.</w:t>
      </w:r>
      <w:r w:rsidR="00E163FE">
        <w:rPr>
          <w:i/>
          <w:iCs/>
          <w:lang w:eastAsia="zh-CN"/>
        </w:rPr>
        <w:t>”</w:t>
      </w:r>
      <w:r>
        <w:rPr>
          <w:rFonts w:hint="eastAsia"/>
          <w:lang w:eastAsia="zh-CN"/>
        </w:rPr>
        <w:t>,</w:t>
      </w:r>
      <w:r>
        <w:rPr>
          <w:lang w:eastAsia="zh-CN"/>
        </w:rPr>
        <w:t xml:space="preserve"> when receiving a new paging request, the AIoT MAC entity always </w:t>
      </w:r>
      <w:r w:rsidR="00EC495E">
        <w:rPr>
          <w:rFonts w:hint="eastAsia"/>
          <w:lang w:eastAsia="zh-CN"/>
        </w:rPr>
        <w:t>start the procedure related to t</w:t>
      </w:r>
      <w:r>
        <w:rPr>
          <w:lang w:eastAsia="zh-CN"/>
        </w:rPr>
        <w:t xml:space="preserve">he new paging. In addition, when responding to a new paging request, </w:t>
      </w:r>
      <w:r>
        <w:rPr>
          <w:rFonts w:hint="eastAsia"/>
          <w:lang w:eastAsia="zh-CN"/>
        </w:rPr>
        <w:t xml:space="preserve">AIoT MAC </w:t>
      </w:r>
      <w:r>
        <w:rPr>
          <w:lang w:eastAsia="zh-CN"/>
        </w:rPr>
        <w:t>will abort the ongoing command procedure, release the stored AS ID, and replace or release the Transaction ID associated with the ongoing command procedure.</w:t>
      </w:r>
    </w:p>
    <w:p w14:paraId="57B4FED5" w14:textId="6967934B" w:rsidR="005B54B8" w:rsidRPr="007E0865" w:rsidRDefault="0038280B" w:rsidP="001E7909">
      <w:pPr>
        <w:spacing w:after="180"/>
        <w:rPr>
          <w:lang w:eastAsia="zh-CN"/>
        </w:rPr>
      </w:pPr>
      <w:r>
        <w:rPr>
          <w:lang w:eastAsia="zh-CN"/>
        </w:rPr>
        <w:t>In this case, if the</w:t>
      </w:r>
      <w:r w:rsidR="00E163FE">
        <w:rPr>
          <w:rFonts w:hint="eastAsia"/>
          <w:lang w:eastAsia="zh-CN"/>
        </w:rPr>
        <w:t xml:space="preserve"> AIoT</w:t>
      </w:r>
      <w:r>
        <w:rPr>
          <w:lang w:eastAsia="zh-CN"/>
        </w:rPr>
        <w:t xml:space="preserve"> NAS layer still processes the ongoing command procedure and delivers the NAS message to lower layers (</w:t>
      </w:r>
      <w:r w:rsidR="00236EC0">
        <w:rPr>
          <w:rFonts w:hint="eastAsia"/>
          <w:lang w:eastAsia="zh-CN"/>
        </w:rPr>
        <w:t xml:space="preserve">i.e. </w:t>
      </w:r>
      <w:r w:rsidRPr="00596A62">
        <w:rPr>
          <w:rFonts w:hint="eastAsia"/>
          <w:b/>
          <w:bCs/>
          <w:lang w:eastAsia="zh-CN"/>
        </w:rPr>
        <w:t>Option-1</w:t>
      </w:r>
      <w:r>
        <w:rPr>
          <w:lang w:eastAsia="zh-CN"/>
        </w:rPr>
        <w:t>)</w:t>
      </w:r>
      <w:r>
        <w:rPr>
          <w:rFonts w:hint="eastAsia"/>
          <w:lang w:eastAsia="zh-CN"/>
        </w:rPr>
        <w:t xml:space="preserve">, </w:t>
      </w:r>
      <w:r>
        <w:rPr>
          <w:lang w:eastAsia="zh-CN"/>
        </w:rPr>
        <w:t xml:space="preserve">the AIoT device cannot deliver the </w:t>
      </w:r>
      <w:r w:rsidR="00B34948">
        <w:rPr>
          <w:lang w:eastAsia="zh-CN"/>
        </w:rPr>
        <w:t xml:space="preserve">command </w:t>
      </w:r>
      <w:r w:rsidR="00AC2E78">
        <w:rPr>
          <w:rFonts w:hint="eastAsia"/>
          <w:lang w:eastAsia="zh-CN"/>
        </w:rPr>
        <w:t xml:space="preserve">response </w:t>
      </w:r>
      <w:r>
        <w:rPr>
          <w:lang w:eastAsia="zh-CN"/>
        </w:rPr>
        <w:t xml:space="preserve">to </w:t>
      </w:r>
      <w:r w:rsidR="00EC495E">
        <w:rPr>
          <w:rFonts w:hint="eastAsia"/>
          <w:lang w:eastAsia="zh-CN"/>
        </w:rPr>
        <w:t>AIOTF</w:t>
      </w:r>
      <w:r>
        <w:rPr>
          <w:lang w:eastAsia="zh-CN"/>
        </w:rPr>
        <w:t xml:space="preserve"> correctly because the AS ID and transaction ID associated with the </w:t>
      </w:r>
      <w:r w:rsidR="00B34948">
        <w:rPr>
          <w:lang w:eastAsia="zh-CN"/>
        </w:rPr>
        <w:t>command procedure</w:t>
      </w:r>
      <w:r>
        <w:rPr>
          <w:lang w:eastAsia="zh-CN"/>
        </w:rPr>
        <w:t xml:space="preserve"> have been released</w:t>
      </w:r>
      <w:r w:rsidR="00AC2E78">
        <w:rPr>
          <w:rFonts w:hint="eastAsia"/>
          <w:lang w:eastAsia="zh-CN"/>
        </w:rPr>
        <w:t>, and AIoT MAC considers the newly given SDUs is for the new inventory procedure</w:t>
      </w:r>
      <w:r>
        <w:rPr>
          <w:lang w:eastAsia="zh-CN"/>
        </w:rPr>
        <w:t xml:space="preserve">. In addition, </w:t>
      </w:r>
      <w:r w:rsidR="0097443C">
        <w:rPr>
          <w:rFonts w:hint="eastAsia"/>
          <w:lang w:eastAsia="zh-CN"/>
        </w:rPr>
        <w:t xml:space="preserve">even </w:t>
      </w:r>
      <w:r>
        <w:rPr>
          <w:lang w:eastAsia="zh-CN"/>
        </w:rPr>
        <w:t xml:space="preserve">if the NAS layer of AIoT device proceeds with the new paging request </w:t>
      </w:r>
      <w:r>
        <w:rPr>
          <w:rFonts w:hint="eastAsia"/>
          <w:lang w:eastAsia="zh-CN"/>
        </w:rPr>
        <w:t>(i.e. new AIoT identification information</w:t>
      </w:r>
      <w:r>
        <w:rPr>
          <w:lang w:eastAsia="zh-CN"/>
        </w:rPr>
        <w:t>) after completion of the ongoing</w:t>
      </w:r>
      <w:r w:rsidR="00B34948">
        <w:rPr>
          <w:lang w:eastAsia="zh-CN"/>
        </w:rPr>
        <w:t xml:space="preserve"> command</w:t>
      </w:r>
      <w:r>
        <w:rPr>
          <w:lang w:eastAsia="zh-CN"/>
        </w:rPr>
        <w:t xml:space="preserve"> procedure, AIoT MAC entity cannot support to send the new inventory report because the D2R occasion has been used for</w:t>
      </w:r>
      <w:r w:rsidR="005B54B8">
        <w:rPr>
          <w:lang w:eastAsia="zh-CN"/>
        </w:rPr>
        <w:t xml:space="preserve"> the </w:t>
      </w:r>
      <w:r>
        <w:rPr>
          <w:lang w:eastAsia="zh-CN"/>
        </w:rPr>
        <w:t xml:space="preserve">transmission of the old </w:t>
      </w:r>
      <w:r w:rsidR="0061231C">
        <w:rPr>
          <w:lang w:eastAsia="zh-CN"/>
        </w:rPr>
        <w:t xml:space="preserve">command </w:t>
      </w:r>
      <w:r w:rsidR="00B34948">
        <w:rPr>
          <w:lang w:eastAsia="zh-CN"/>
        </w:rPr>
        <w:t>NAS message</w:t>
      </w:r>
      <w:r>
        <w:rPr>
          <w:lang w:eastAsia="zh-CN"/>
        </w:rPr>
        <w:t>.</w:t>
      </w:r>
    </w:p>
    <w:p w14:paraId="48B2CCED" w14:textId="32C9933F" w:rsidR="003C0D27" w:rsidRPr="005B54B8" w:rsidRDefault="005B54B8" w:rsidP="001E7909">
      <w:pPr>
        <w:spacing w:after="180"/>
        <w:rPr>
          <w:rFonts w:ascii="Arial" w:hAnsi="Arial" w:cs="Arial"/>
          <w:lang w:eastAsia="zh-CN"/>
        </w:rPr>
      </w:pPr>
      <w:r>
        <w:rPr>
          <w:lang w:eastAsia="zh-CN"/>
        </w:rPr>
        <w:t xml:space="preserve">Therefore, </w:t>
      </w:r>
      <w:r w:rsidRPr="00596A62">
        <w:rPr>
          <w:rFonts w:hint="eastAsia"/>
          <w:b/>
          <w:bCs/>
          <w:lang w:eastAsia="zh-CN"/>
        </w:rPr>
        <w:t>Option-1</w:t>
      </w:r>
      <w:r>
        <w:rPr>
          <w:rFonts w:hint="eastAsia"/>
          <w:lang w:eastAsia="zh-CN"/>
        </w:rPr>
        <w:t xml:space="preserve"> (process new after ongoing</w:t>
      </w:r>
      <w:r>
        <w:rPr>
          <w:lang w:eastAsia="zh-CN"/>
        </w:rPr>
        <w:t xml:space="preserve">) for NAS layer is </w:t>
      </w:r>
      <w:r>
        <w:rPr>
          <w:rFonts w:hint="eastAsia"/>
          <w:lang w:eastAsia="zh-CN"/>
        </w:rPr>
        <w:t xml:space="preserve">actually not </w:t>
      </w:r>
      <w:r>
        <w:rPr>
          <w:lang w:eastAsia="zh-CN"/>
        </w:rPr>
        <w:t>feasible under</w:t>
      </w:r>
      <w:r w:rsidR="007E0865">
        <w:rPr>
          <w:rFonts w:hint="eastAsia"/>
          <w:lang w:eastAsia="zh-CN"/>
        </w:rPr>
        <w:t xml:space="preserve"> current</w:t>
      </w:r>
      <w:r>
        <w:rPr>
          <w:lang w:eastAsia="zh-CN"/>
        </w:rPr>
        <w:t xml:space="preserve"> RAN2 agreement.</w:t>
      </w:r>
    </w:p>
    <w:p w14:paraId="3F2E51DC" w14:textId="7A22B10C" w:rsidR="003C0D27" w:rsidRDefault="0061231C" w:rsidP="001E7909">
      <w:pPr>
        <w:spacing w:after="180"/>
        <w:rPr>
          <w:rFonts w:ascii="Arial" w:hAnsi="Arial" w:cs="Arial"/>
          <w:lang w:eastAsia="zh-CN"/>
        </w:rPr>
      </w:pPr>
      <w:r w:rsidRPr="00265CD4">
        <w:rPr>
          <w:b/>
          <w:bCs/>
          <w:lang w:eastAsia="zh-CN"/>
        </w:rPr>
        <w:t xml:space="preserve">Observation </w:t>
      </w:r>
      <w:r>
        <w:rPr>
          <w:b/>
          <w:bCs/>
          <w:lang w:eastAsia="zh-CN"/>
        </w:rPr>
        <w:t>3</w:t>
      </w:r>
      <w:r w:rsidRPr="00265CD4">
        <w:rPr>
          <w:b/>
          <w:bCs/>
          <w:lang w:eastAsia="zh-CN"/>
        </w:rPr>
        <w:t>:</w:t>
      </w:r>
      <w:r>
        <w:rPr>
          <w:lang w:eastAsia="zh-CN"/>
        </w:rPr>
        <w:t xml:space="preserve"> For the collision of inventory procedure and command procedure, </w:t>
      </w:r>
      <w:r w:rsidRPr="003F5E65">
        <w:rPr>
          <w:b/>
          <w:bCs/>
          <w:lang w:eastAsia="zh-CN"/>
        </w:rPr>
        <w:t>Option-1</w:t>
      </w:r>
      <w:r w:rsidRPr="00596A62">
        <w:rPr>
          <w:lang w:eastAsia="zh-CN"/>
        </w:rPr>
        <w:t xml:space="preserve"> (process new after ongoing</w:t>
      </w:r>
      <w:r>
        <w:rPr>
          <w:rFonts w:hint="eastAsia"/>
          <w:lang w:eastAsia="zh-CN"/>
        </w:rPr>
        <w:t>)</w:t>
      </w:r>
      <w:r w:rsidRPr="00596A62">
        <w:rPr>
          <w:lang w:eastAsia="zh-CN"/>
        </w:rPr>
        <w:t xml:space="preserve"> </w:t>
      </w:r>
      <w:r>
        <w:rPr>
          <w:lang w:eastAsia="zh-CN"/>
        </w:rPr>
        <w:t xml:space="preserve">is </w:t>
      </w:r>
      <w:r>
        <w:rPr>
          <w:rFonts w:hint="eastAsia"/>
          <w:lang w:eastAsia="zh-CN"/>
        </w:rPr>
        <w:t xml:space="preserve">not </w:t>
      </w:r>
      <w:r>
        <w:rPr>
          <w:lang w:eastAsia="zh-CN"/>
        </w:rPr>
        <w:t xml:space="preserve">feasible under </w:t>
      </w:r>
      <w:r w:rsidR="003F5E65">
        <w:rPr>
          <w:rFonts w:hint="eastAsia"/>
          <w:lang w:eastAsia="zh-CN"/>
        </w:rPr>
        <w:t xml:space="preserve">current </w:t>
      </w:r>
      <w:r>
        <w:rPr>
          <w:lang w:eastAsia="zh-CN"/>
        </w:rPr>
        <w:t>RAN2 agreement.</w:t>
      </w:r>
    </w:p>
    <w:p w14:paraId="33591556" w14:textId="28A8120D" w:rsidR="0061231C" w:rsidRDefault="0061231C" w:rsidP="001E7909">
      <w:pPr>
        <w:spacing w:after="180"/>
        <w:rPr>
          <w:lang w:eastAsia="zh-CN"/>
        </w:rPr>
      </w:pPr>
      <w:r>
        <w:rPr>
          <w:rFonts w:hint="eastAsia"/>
          <w:lang w:eastAsia="zh-CN"/>
        </w:rPr>
        <w:t>I</w:t>
      </w:r>
      <w:r>
        <w:rPr>
          <w:lang w:eastAsia="zh-CN"/>
        </w:rPr>
        <w:t xml:space="preserve">f </w:t>
      </w:r>
      <w:r w:rsidR="003F5E65">
        <w:rPr>
          <w:rFonts w:hint="eastAsia"/>
          <w:lang w:eastAsia="zh-CN"/>
        </w:rPr>
        <w:t xml:space="preserve">the AIoT </w:t>
      </w:r>
      <w:r>
        <w:rPr>
          <w:lang w:eastAsia="zh-CN"/>
        </w:rPr>
        <w:t xml:space="preserve">NAS layer chooses </w:t>
      </w:r>
      <w:r w:rsidRPr="00596A62">
        <w:rPr>
          <w:rFonts w:hint="eastAsia"/>
          <w:b/>
          <w:bCs/>
          <w:lang w:eastAsia="zh-CN"/>
        </w:rPr>
        <w:t>Option-</w:t>
      </w:r>
      <w:r>
        <w:rPr>
          <w:b/>
          <w:bCs/>
          <w:lang w:eastAsia="zh-CN"/>
        </w:rPr>
        <w:t>2</w:t>
      </w:r>
      <w:r>
        <w:rPr>
          <w:lang w:eastAsia="zh-CN"/>
        </w:rPr>
        <w:t xml:space="preserve">, the D2R message </w:t>
      </w:r>
      <w:r>
        <w:rPr>
          <w:rFonts w:hint="eastAsia"/>
          <w:lang w:eastAsia="zh-CN"/>
        </w:rPr>
        <w:t xml:space="preserve">(i.e. the INVENTORY REPORT message) </w:t>
      </w:r>
      <w:r>
        <w:rPr>
          <w:lang w:eastAsia="zh-CN"/>
        </w:rPr>
        <w:t>of the new procedure can be delivered correctly according to RAN2. However, it may bring</w:t>
      </w:r>
      <w:r w:rsidR="000A6875">
        <w:rPr>
          <w:lang w:eastAsia="zh-CN"/>
        </w:rPr>
        <w:t xml:space="preserve"> the</w:t>
      </w:r>
      <w:r>
        <w:rPr>
          <w:lang w:eastAsia="zh-CN"/>
        </w:rPr>
        <w:t xml:space="preserve"> following issues:</w:t>
      </w:r>
    </w:p>
    <w:p w14:paraId="14D116A2" w14:textId="578E38F2" w:rsidR="003E7EC8" w:rsidRDefault="00906F84" w:rsidP="001E7909">
      <w:pPr>
        <w:overflowPunct w:val="0"/>
        <w:autoSpaceDE w:val="0"/>
        <w:autoSpaceDN w:val="0"/>
        <w:adjustRightInd w:val="0"/>
        <w:spacing w:after="180"/>
        <w:ind w:left="568" w:hanging="284"/>
        <w:rPr>
          <w:lang w:eastAsia="zh-CN"/>
        </w:rPr>
      </w:pPr>
      <w:r>
        <w:rPr>
          <w:rFonts w:hint="eastAsia"/>
          <w:lang w:eastAsia="zh-CN"/>
        </w:rPr>
        <w:t>a)</w:t>
      </w:r>
      <w:r w:rsidRPr="008C3ADF">
        <w:tab/>
      </w:r>
      <w:r w:rsidR="004B6959">
        <w:rPr>
          <w:lang w:eastAsia="zh-CN"/>
        </w:rPr>
        <w:t xml:space="preserve">Device </w:t>
      </w:r>
      <w:r w:rsidR="0061231C">
        <w:rPr>
          <w:lang w:eastAsia="zh-CN"/>
        </w:rPr>
        <w:t xml:space="preserve">cannot </w:t>
      </w:r>
      <w:r w:rsidR="007B4EEB">
        <w:rPr>
          <w:lang w:eastAsia="zh-CN"/>
        </w:rPr>
        <w:t>execute</w:t>
      </w:r>
      <w:r w:rsidR="0061231C">
        <w:rPr>
          <w:lang w:eastAsia="zh-CN"/>
        </w:rPr>
        <w:t xml:space="preserve"> command</w:t>
      </w:r>
    </w:p>
    <w:p w14:paraId="6E154103" w14:textId="1EA98B89" w:rsidR="0061231C" w:rsidRDefault="004B6959" w:rsidP="001E7909">
      <w:pPr>
        <w:pStyle w:val="aa"/>
        <w:overflowPunct w:val="0"/>
        <w:autoSpaceDE w:val="0"/>
        <w:autoSpaceDN w:val="0"/>
        <w:adjustRightInd w:val="0"/>
        <w:spacing w:after="180"/>
        <w:ind w:left="644" w:firstLineChars="0" w:firstLine="0"/>
        <w:rPr>
          <w:lang w:eastAsia="zh-CN"/>
        </w:rPr>
      </w:pPr>
      <w:r>
        <w:rPr>
          <w:lang w:eastAsia="zh-CN"/>
        </w:rPr>
        <w:lastRenderedPageBreak/>
        <w:t xml:space="preserve">If an attacker sends </w:t>
      </w:r>
      <w:r w:rsidR="000A6875">
        <w:rPr>
          <w:lang w:eastAsia="zh-CN"/>
        </w:rPr>
        <w:t xml:space="preserve">a </w:t>
      </w:r>
      <w:r>
        <w:rPr>
          <w:lang w:eastAsia="zh-CN"/>
        </w:rPr>
        <w:t xml:space="preserve">paging request and the request is later than the </w:t>
      </w:r>
      <w:r w:rsidR="000A6875">
        <w:rPr>
          <w:lang w:eastAsia="zh-CN"/>
        </w:rPr>
        <w:t xml:space="preserve">network </w:t>
      </w:r>
      <w:r>
        <w:rPr>
          <w:lang w:eastAsia="zh-CN"/>
        </w:rPr>
        <w:t xml:space="preserve">command, or if the attacker continuously sends paging requests (the attacker may target either at a single AIoT device or multiple AIoT devices), the AIoT device </w:t>
      </w:r>
      <w:r w:rsidR="00F844F8">
        <w:rPr>
          <w:rFonts w:hint="eastAsia"/>
          <w:lang w:eastAsia="zh-CN"/>
        </w:rPr>
        <w:t>may not be able to</w:t>
      </w:r>
      <w:r>
        <w:rPr>
          <w:lang w:eastAsia="zh-CN"/>
        </w:rPr>
        <w:t xml:space="preserve"> </w:t>
      </w:r>
      <w:r w:rsidR="007B4EEB">
        <w:rPr>
          <w:lang w:eastAsia="zh-CN"/>
        </w:rPr>
        <w:t xml:space="preserve">execute </w:t>
      </w:r>
      <w:r w:rsidR="00F844F8">
        <w:rPr>
          <w:rFonts w:hint="eastAsia"/>
          <w:lang w:eastAsia="zh-CN"/>
        </w:rPr>
        <w:t xml:space="preserve">a real </w:t>
      </w:r>
      <w:r>
        <w:rPr>
          <w:lang w:eastAsia="zh-CN"/>
        </w:rPr>
        <w:t xml:space="preserve">command </w:t>
      </w:r>
      <w:r w:rsidR="00F844F8">
        <w:rPr>
          <w:rFonts w:hint="eastAsia"/>
          <w:lang w:eastAsia="zh-CN"/>
        </w:rPr>
        <w:t>from the network</w:t>
      </w:r>
      <w:r>
        <w:rPr>
          <w:lang w:eastAsia="zh-CN"/>
        </w:rPr>
        <w:t xml:space="preserve"> because the AIoT device always responds to the latest inventory.</w:t>
      </w:r>
    </w:p>
    <w:p w14:paraId="4FB5FC6A" w14:textId="24FF574A" w:rsidR="003E7EC8" w:rsidRDefault="0061231C" w:rsidP="001E7909">
      <w:pPr>
        <w:overflowPunct w:val="0"/>
        <w:autoSpaceDE w:val="0"/>
        <w:autoSpaceDN w:val="0"/>
        <w:adjustRightInd w:val="0"/>
        <w:spacing w:after="180"/>
        <w:ind w:left="568" w:hanging="284"/>
        <w:rPr>
          <w:lang w:eastAsia="zh-CN"/>
        </w:rPr>
      </w:pPr>
      <w:r>
        <w:rPr>
          <w:lang w:eastAsia="zh-CN"/>
        </w:rPr>
        <w:t>b)</w:t>
      </w:r>
      <w:r w:rsidR="004B6959">
        <w:rPr>
          <w:lang w:eastAsia="zh-CN"/>
        </w:rPr>
        <w:tab/>
      </w:r>
      <w:r w:rsidR="003E7EC8">
        <w:rPr>
          <w:lang w:eastAsia="zh-CN"/>
        </w:rPr>
        <w:t>Error</w:t>
      </w:r>
      <w:r w:rsidR="004B6959">
        <w:rPr>
          <w:lang w:eastAsia="zh-CN"/>
        </w:rPr>
        <w:t xml:space="preserve"> </w:t>
      </w:r>
      <w:r w:rsidR="00431D42">
        <w:rPr>
          <w:lang w:eastAsia="zh-CN"/>
        </w:rPr>
        <w:t>from</w:t>
      </w:r>
      <w:r w:rsidR="004B6959">
        <w:rPr>
          <w:lang w:eastAsia="zh-CN"/>
        </w:rPr>
        <w:t xml:space="preserve"> the </w:t>
      </w:r>
      <w:r w:rsidR="003E7EC8">
        <w:rPr>
          <w:lang w:eastAsia="zh-CN"/>
        </w:rPr>
        <w:t xml:space="preserve">aborted </w:t>
      </w:r>
      <w:r w:rsidR="004B6959">
        <w:rPr>
          <w:lang w:eastAsia="zh-CN"/>
        </w:rPr>
        <w:t>command</w:t>
      </w:r>
    </w:p>
    <w:p w14:paraId="1D5DFCB6" w14:textId="0FE2957E" w:rsidR="000008F2" w:rsidRDefault="00906F84" w:rsidP="001E7909">
      <w:pPr>
        <w:overflowPunct w:val="0"/>
        <w:autoSpaceDE w:val="0"/>
        <w:autoSpaceDN w:val="0"/>
        <w:adjustRightInd w:val="0"/>
        <w:spacing w:after="180"/>
        <w:ind w:left="568"/>
        <w:rPr>
          <w:lang w:eastAsia="zh-CN"/>
        </w:rPr>
      </w:pPr>
      <w:r>
        <w:rPr>
          <w:lang w:eastAsia="zh-CN"/>
        </w:rPr>
        <w:t>If the</w:t>
      </w:r>
      <w:r w:rsidR="00BE608E" w:rsidRPr="00BE608E">
        <w:rPr>
          <w:lang w:eastAsia="zh-CN"/>
        </w:rPr>
        <w:t xml:space="preserve"> </w:t>
      </w:r>
      <w:r w:rsidR="00BE608E">
        <w:rPr>
          <w:lang w:eastAsia="zh-CN"/>
        </w:rPr>
        <w:t>aborted</w:t>
      </w:r>
      <w:r>
        <w:rPr>
          <w:lang w:eastAsia="zh-CN"/>
        </w:rPr>
        <w:t xml:space="preserve"> command is a write command,</w:t>
      </w:r>
      <w:r w:rsidR="00BE608E">
        <w:rPr>
          <w:lang w:eastAsia="zh-CN"/>
        </w:rPr>
        <w:t xml:space="preserve"> handl</w:t>
      </w:r>
      <w:r w:rsidR="009D15A0">
        <w:rPr>
          <w:lang w:eastAsia="zh-CN"/>
        </w:rPr>
        <w:t>ing</w:t>
      </w:r>
      <w:r w:rsidR="00BE608E">
        <w:rPr>
          <w:lang w:eastAsia="zh-CN"/>
        </w:rPr>
        <w:t xml:space="preserve"> </w:t>
      </w:r>
      <w:r w:rsidR="00F9401F">
        <w:rPr>
          <w:rFonts w:hint="eastAsia"/>
          <w:lang w:eastAsia="zh-CN"/>
        </w:rPr>
        <w:t>of a</w:t>
      </w:r>
      <w:r w:rsidR="00BE608E">
        <w:rPr>
          <w:lang w:eastAsia="zh-CN"/>
        </w:rPr>
        <w:t xml:space="preserve"> </w:t>
      </w:r>
      <w:r w:rsidR="00F9401F">
        <w:rPr>
          <w:rFonts w:hint="eastAsia"/>
          <w:lang w:eastAsia="zh-CN"/>
        </w:rPr>
        <w:t>"</w:t>
      </w:r>
      <w:r w:rsidR="00BE608E">
        <w:rPr>
          <w:lang w:eastAsia="zh-CN"/>
        </w:rPr>
        <w:t>partial</w:t>
      </w:r>
      <w:r w:rsidR="00F375D2">
        <w:rPr>
          <w:lang w:eastAsia="zh-CN"/>
        </w:rPr>
        <w:t>ly</w:t>
      </w:r>
      <w:r w:rsidR="00BE608E">
        <w:rPr>
          <w:lang w:eastAsia="zh-CN"/>
        </w:rPr>
        <w:t xml:space="preserve"> written data</w:t>
      </w:r>
      <w:r w:rsidR="00F9401F">
        <w:rPr>
          <w:rFonts w:hint="eastAsia"/>
          <w:lang w:eastAsia="zh-CN"/>
        </w:rPr>
        <w:t>" is needed</w:t>
      </w:r>
      <w:r w:rsidR="00601C4B">
        <w:rPr>
          <w:rFonts w:hint="eastAsia"/>
          <w:lang w:eastAsia="zh-CN"/>
        </w:rPr>
        <w:t xml:space="preserve"> (</w:t>
      </w:r>
      <w:r w:rsidR="00F9401F">
        <w:rPr>
          <w:rFonts w:hint="eastAsia"/>
          <w:lang w:eastAsia="zh-CN"/>
        </w:rPr>
        <w:t xml:space="preserve">though it can </w:t>
      </w:r>
      <w:r w:rsidR="00601C4B">
        <w:rPr>
          <w:rFonts w:hint="eastAsia"/>
          <w:lang w:eastAsia="zh-CN"/>
        </w:rPr>
        <w:t>be treated as a</w:t>
      </w:r>
      <w:r w:rsidR="00BE608E">
        <w:rPr>
          <w:lang w:eastAsia="zh-CN"/>
        </w:rPr>
        <w:t>n implementation</w:t>
      </w:r>
      <w:r w:rsidR="00BE608E">
        <w:rPr>
          <w:rFonts w:hint="eastAsia"/>
          <w:lang w:eastAsia="zh-CN"/>
        </w:rPr>
        <w:t xml:space="preserve">-specific </w:t>
      </w:r>
      <w:r w:rsidR="0026673A">
        <w:rPr>
          <w:rFonts w:hint="eastAsia"/>
          <w:lang w:eastAsia="zh-CN"/>
        </w:rPr>
        <w:t>scope</w:t>
      </w:r>
      <w:r w:rsidR="00601C4B">
        <w:rPr>
          <w:rFonts w:hint="eastAsia"/>
          <w:lang w:eastAsia="zh-CN"/>
        </w:rPr>
        <w:t>)</w:t>
      </w:r>
      <w:r w:rsidR="00BE608E">
        <w:rPr>
          <w:lang w:eastAsia="zh-CN"/>
        </w:rPr>
        <w:t xml:space="preserve">. For example, </w:t>
      </w:r>
      <w:r w:rsidR="009D15A0">
        <w:rPr>
          <w:lang w:eastAsia="zh-CN"/>
        </w:rPr>
        <w:t>an</w:t>
      </w:r>
      <w:r w:rsidR="00BE608E">
        <w:rPr>
          <w:lang w:eastAsia="zh-CN"/>
        </w:rPr>
        <w:t xml:space="preserve"> AIoT device </w:t>
      </w:r>
      <w:r w:rsidR="009D15A0">
        <w:rPr>
          <w:lang w:eastAsia="zh-CN"/>
        </w:rPr>
        <w:t>with rollback capability may revert</w:t>
      </w:r>
      <w:r w:rsidR="00BE608E">
        <w:rPr>
          <w:lang w:eastAsia="zh-CN"/>
        </w:rPr>
        <w:t xml:space="preserve"> the data. Otherwise,</w:t>
      </w:r>
      <w:r w:rsidR="009D15A0" w:rsidRPr="009D15A0">
        <w:rPr>
          <w:lang w:eastAsia="zh-CN"/>
        </w:rPr>
        <w:t xml:space="preserve"> </w:t>
      </w:r>
      <w:r w:rsidR="000008F2">
        <w:rPr>
          <w:lang w:eastAsia="zh-CN"/>
        </w:rPr>
        <w:t xml:space="preserve">an </w:t>
      </w:r>
      <w:r w:rsidR="009D15A0">
        <w:rPr>
          <w:lang w:eastAsia="zh-CN"/>
        </w:rPr>
        <w:t>AIoT device may terminat</w:t>
      </w:r>
      <w:r w:rsidR="000008F2">
        <w:rPr>
          <w:lang w:eastAsia="zh-CN"/>
        </w:rPr>
        <w:t>e</w:t>
      </w:r>
      <w:r w:rsidR="009D15A0">
        <w:rPr>
          <w:lang w:eastAsia="zh-CN"/>
        </w:rPr>
        <w:t xml:space="preserve"> </w:t>
      </w:r>
      <w:r w:rsidR="000008F2">
        <w:rPr>
          <w:lang w:eastAsia="zh-CN"/>
        </w:rPr>
        <w:t xml:space="preserve">the </w:t>
      </w:r>
      <w:r w:rsidR="009D15A0">
        <w:rPr>
          <w:lang w:eastAsia="zh-CN"/>
        </w:rPr>
        <w:t>write operation immediately</w:t>
      </w:r>
      <w:r w:rsidR="00BE608E">
        <w:rPr>
          <w:lang w:eastAsia="zh-CN"/>
        </w:rPr>
        <w:t xml:space="preserve">. </w:t>
      </w:r>
      <w:r w:rsidR="009E6269">
        <w:rPr>
          <w:rFonts w:hint="eastAsia"/>
          <w:lang w:eastAsia="zh-CN"/>
        </w:rPr>
        <w:t xml:space="preserve">However, </w:t>
      </w:r>
      <w:r w:rsidR="00BE608E">
        <w:rPr>
          <w:lang w:eastAsia="zh-CN"/>
        </w:rPr>
        <w:t xml:space="preserve">if the written data is </w:t>
      </w:r>
      <w:r w:rsidR="000008F2">
        <w:rPr>
          <w:lang w:eastAsia="zh-CN"/>
        </w:rPr>
        <w:t xml:space="preserve">a </w:t>
      </w:r>
      <w:r w:rsidR="00BE608E">
        <w:rPr>
          <w:lang w:eastAsia="zh-CN"/>
        </w:rPr>
        <w:t xml:space="preserve">temporary ID (see clause </w:t>
      </w:r>
      <w:r w:rsidR="00054EB0">
        <w:rPr>
          <w:lang w:eastAsia="zh-CN"/>
        </w:rPr>
        <w:t xml:space="preserve">5.4 </w:t>
      </w:r>
      <w:r w:rsidR="00BE608E">
        <w:rPr>
          <w:lang w:eastAsia="zh-CN"/>
        </w:rPr>
        <w:t>of TS 33.369)</w:t>
      </w:r>
      <w:r w:rsidR="00054EB0">
        <w:rPr>
          <w:lang w:eastAsia="zh-CN"/>
        </w:rPr>
        <w:t xml:space="preserve">, </w:t>
      </w:r>
      <w:r w:rsidR="00F375D2">
        <w:rPr>
          <w:lang w:eastAsia="zh-CN"/>
        </w:rPr>
        <w:t xml:space="preserve">partially </w:t>
      </w:r>
      <w:r w:rsidR="000008F2">
        <w:rPr>
          <w:lang w:eastAsia="zh-CN"/>
        </w:rPr>
        <w:t xml:space="preserve">writing the temporary ID </w:t>
      </w:r>
      <w:r w:rsidR="0097443C">
        <w:rPr>
          <w:rFonts w:hint="eastAsia"/>
          <w:lang w:eastAsia="zh-CN"/>
        </w:rPr>
        <w:t>may</w:t>
      </w:r>
      <w:r w:rsidR="000008F2">
        <w:rPr>
          <w:lang w:eastAsia="zh-CN"/>
        </w:rPr>
        <w:t xml:space="preserve"> result in a </w:t>
      </w:r>
      <w:bookmarkStart w:id="15" w:name="OLE_LINK28"/>
      <w:r w:rsidR="000C6932">
        <w:rPr>
          <w:rFonts w:hint="eastAsia"/>
          <w:lang w:eastAsia="zh-CN"/>
        </w:rPr>
        <w:t>security</w:t>
      </w:r>
      <w:r w:rsidR="000008F2">
        <w:rPr>
          <w:lang w:eastAsia="zh-CN"/>
        </w:rPr>
        <w:t xml:space="preserve"> </w:t>
      </w:r>
      <w:bookmarkEnd w:id="15"/>
      <w:r w:rsidR="0097443C">
        <w:rPr>
          <w:rFonts w:hint="eastAsia"/>
          <w:lang w:eastAsia="zh-CN"/>
        </w:rPr>
        <w:t>issue</w:t>
      </w:r>
      <w:r w:rsidR="000008F2">
        <w:rPr>
          <w:lang w:eastAsia="zh-CN"/>
        </w:rPr>
        <w:t>.</w:t>
      </w:r>
    </w:p>
    <w:p w14:paraId="345AD29E" w14:textId="42FC1ACE" w:rsidR="00060E0B" w:rsidRDefault="00060E0B" w:rsidP="00060E0B">
      <w:pPr>
        <w:pStyle w:val="aa"/>
        <w:numPr>
          <w:ilvl w:val="0"/>
          <w:numId w:val="13"/>
        </w:numPr>
        <w:overflowPunct w:val="0"/>
        <w:autoSpaceDE w:val="0"/>
        <w:autoSpaceDN w:val="0"/>
        <w:adjustRightInd w:val="0"/>
        <w:spacing w:after="180"/>
        <w:ind w:firstLineChars="0"/>
        <w:rPr>
          <w:lang w:eastAsia="zh-CN"/>
        </w:rPr>
      </w:pPr>
      <w:r>
        <w:rPr>
          <w:rFonts w:hint="eastAsia"/>
          <w:lang w:eastAsia="zh-CN"/>
        </w:rPr>
        <w:t>How to handle the disable command</w:t>
      </w:r>
      <w:r w:rsidR="007859A6">
        <w:rPr>
          <w:rFonts w:hint="eastAsia"/>
          <w:lang w:eastAsia="zh-CN"/>
        </w:rPr>
        <w:t xml:space="preserve"> case</w:t>
      </w:r>
    </w:p>
    <w:p w14:paraId="30D4D77F" w14:textId="1AD9C1D6" w:rsidR="00DB0ECC" w:rsidRDefault="0097443C" w:rsidP="00DB0ECC">
      <w:pPr>
        <w:overflowPunct w:val="0"/>
        <w:autoSpaceDE w:val="0"/>
        <w:autoSpaceDN w:val="0"/>
        <w:adjustRightInd w:val="0"/>
        <w:spacing w:after="180"/>
        <w:ind w:left="568"/>
        <w:rPr>
          <w:lang w:eastAsia="zh-CN"/>
        </w:rPr>
      </w:pPr>
      <w:r>
        <w:rPr>
          <w:rFonts w:hint="eastAsia"/>
          <w:lang w:eastAsia="zh-CN"/>
        </w:rPr>
        <w:t>Since t</w:t>
      </w:r>
      <w:r w:rsidR="002E7E91">
        <w:rPr>
          <w:rFonts w:hint="eastAsia"/>
          <w:lang w:eastAsia="zh-CN"/>
        </w:rPr>
        <w:t xml:space="preserve">he </w:t>
      </w:r>
      <w:r w:rsidR="007C4C7E">
        <w:rPr>
          <w:rFonts w:hint="eastAsia"/>
          <w:lang w:eastAsia="zh-CN"/>
        </w:rPr>
        <w:t>corresponding MAC resources have already been released, it is impossible for the device to send the response of disable command.</w:t>
      </w:r>
      <w:r w:rsidR="00DB0ECC">
        <w:rPr>
          <w:rFonts w:hint="eastAsia"/>
          <w:lang w:eastAsia="zh-CN"/>
        </w:rPr>
        <w:t xml:space="preserve"> </w:t>
      </w:r>
      <w:r w:rsidR="002A0639">
        <w:rPr>
          <w:rFonts w:hint="eastAsia"/>
          <w:lang w:eastAsia="zh-CN"/>
        </w:rPr>
        <w:t xml:space="preserve">We are open for CT1 to </w:t>
      </w:r>
      <w:r w:rsidR="00DB0ECC">
        <w:rPr>
          <w:rFonts w:hint="eastAsia"/>
          <w:lang w:eastAsia="zh-CN"/>
        </w:rPr>
        <w:t xml:space="preserve">discuss how to handle this </w:t>
      </w:r>
      <w:r w:rsidR="002A0639">
        <w:rPr>
          <w:rFonts w:hint="eastAsia"/>
          <w:lang w:eastAsia="zh-CN"/>
        </w:rPr>
        <w:t>case</w:t>
      </w:r>
      <w:r w:rsidR="00DB0ECC">
        <w:rPr>
          <w:rFonts w:hint="eastAsia"/>
          <w:lang w:eastAsia="zh-CN"/>
        </w:rPr>
        <w:t>.</w:t>
      </w:r>
    </w:p>
    <w:p w14:paraId="7C4B05C8" w14:textId="4194F408" w:rsidR="00F85992" w:rsidRDefault="002A0639" w:rsidP="009D002A">
      <w:pPr>
        <w:overflowPunct w:val="0"/>
        <w:autoSpaceDE w:val="0"/>
        <w:autoSpaceDN w:val="0"/>
        <w:adjustRightInd w:val="0"/>
        <w:spacing w:after="180"/>
        <w:ind w:left="568"/>
        <w:rPr>
          <w:lang w:eastAsia="zh-CN"/>
        </w:rPr>
      </w:pPr>
      <w:r>
        <w:rPr>
          <w:rFonts w:hint="eastAsia"/>
          <w:lang w:eastAsia="zh-CN"/>
        </w:rPr>
        <w:t xml:space="preserve">Our understanding is, when the AIOTF sends a disable command, the AIOTF should not send a follow-on inventory. Hence the new inventory is from either </w:t>
      </w:r>
      <w:r w:rsidR="00DC35D3">
        <w:rPr>
          <w:rFonts w:hint="eastAsia"/>
          <w:lang w:eastAsia="zh-CN"/>
        </w:rPr>
        <w:t>an</w:t>
      </w:r>
      <w:r>
        <w:rPr>
          <w:rFonts w:hint="eastAsia"/>
          <w:lang w:eastAsia="zh-CN"/>
        </w:rPr>
        <w:t xml:space="preserve"> attacker</w:t>
      </w:r>
      <w:r w:rsidR="006773F4">
        <w:rPr>
          <w:rFonts w:hint="eastAsia"/>
          <w:lang w:eastAsia="zh-CN"/>
        </w:rPr>
        <w:t xml:space="preserve">, </w:t>
      </w:r>
      <w:r w:rsidR="00883E86">
        <w:rPr>
          <w:lang w:eastAsia="zh-CN"/>
        </w:rPr>
        <w:t>an</w:t>
      </w:r>
      <w:r w:rsidR="006773F4">
        <w:rPr>
          <w:rFonts w:hint="eastAsia"/>
          <w:lang w:eastAsia="zh-CN"/>
        </w:rPr>
        <w:t xml:space="preserve"> </w:t>
      </w:r>
      <w:r w:rsidR="006773F4">
        <w:rPr>
          <w:lang w:eastAsia="zh-CN"/>
        </w:rPr>
        <w:t>unexpected</w:t>
      </w:r>
      <w:r w:rsidR="006773F4">
        <w:rPr>
          <w:rFonts w:hint="eastAsia"/>
          <w:lang w:eastAsia="zh-CN"/>
        </w:rPr>
        <w:t xml:space="preserve"> error</w:t>
      </w:r>
      <w:r>
        <w:rPr>
          <w:rFonts w:hint="eastAsia"/>
          <w:lang w:eastAsia="zh-CN"/>
        </w:rPr>
        <w:t xml:space="preserve"> </w:t>
      </w:r>
      <w:r w:rsidR="006773F4">
        <w:rPr>
          <w:rFonts w:hint="eastAsia"/>
          <w:lang w:eastAsia="zh-CN"/>
        </w:rPr>
        <w:t xml:space="preserve">from AF, </w:t>
      </w:r>
      <w:r>
        <w:rPr>
          <w:rFonts w:hint="eastAsia"/>
          <w:lang w:eastAsia="zh-CN"/>
        </w:rPr>
        <w:t xml:space="preserve">or </w:t>
      </w:r>
      <w:r w:rsidR="00883E86">
        <w:rPr>
          <w:lang w:eastAsia="zh-CN"/>
        </w:rPr>
        <w:t>an</w:t>
      </w:r>
      <w:r>
        <w:rPr>
          <w:rFonts w:hint="eastAsia"/>
          <w:lang w:eastAsia="zh-CN"/>
        </w:rPr>
        <w:t xml:space="preserve"> </w:t>
      </w:r>
      <w:r w:rsidR="00407D21" w:rsidRPr="00407D21">
        <w:rPr>
          <w:lang w:eastAsia="zh-CN"/>
        </w:rPr>
        <w:t>unwise</w:t>
      </w:r>
      <w:r w:rsidR="00407D21">
        <w:rPr>
          <w:rFonts w:hint="eastAsia"/>
          <w:lang w:eastAsia="zh-CN"/>
        </w:rPr>
        <w:t xml:space="preserve"> </w:t>
      </w:r>
      <w:r>
        <w:rPr>
          <w:rFonts w:hint="eastAsia"/>
          <w:lang w:eastAsia="zh-CN"/>
        </w:rPr>
        <w:t xml:space="preserve">decision from </w:t>
      </w:r>
      <w:r w:rsidR="00407D21">
        <w:rPr>
          <w:rFonts w:hint="eastAsia"/>
          <w:lang w:eastAsia="zh-CN"/>
        </w:rPr>
        <w:t xml:space="preserve">the </w:t>
      </w:r>
      <w:r>
        <w:rPr>
          <w:rFonts w:hint="eastAsia"/>
          <w:lang w:eastAsia="zh-CN"/>
        </w:rPr>
        <w:t>AF.</w:t>
      </w:r>
      <w:r w:rsidR="00F77C33">
        <w:rPr>
          <w:rFonts w:hint="eastAsia"/>
          <w:lang w:eastAsia="zh-CN"/>
        </w:rPr>
        <w:t xml:space="preserve"> </w:t>
      </w:r>
    </w:p>
    <w:p w14:paraId="4CB9840B" w14:textId="13F9A7ED" w:rsidR="00DC35D3" w:rsidRPr="00DC35D3" w:rsidRDefault="00F77C33" w:rsidP="009D002A">
      <w:pPr>
        <w:overflowPunct w:val="0"/>
        <w:autoSpaceDE w:val="0"/>
        <w:autoSpaceDN w:val="0"/>
        <w:adjustRightInd w:val="0"/>
        <w:spacing w:after="180"/>
        <w:ind w:left="568"/>
        <w:rPr>
          <w:b/>
          <w:bCs/>
          <w:lang w:eastAsia="zh-CN"/>
        </w:rPr>
      </w:pPr>
      <w:r>
        <w:rPr>
          <w:rFonts w:hint="eastAsia"/>
          <w:lang w:eastAsia="zh-CN"/>
        </w:rPr>
        <w:t xml:space="preserve">No matter which case, </w:t>
      </w:r>
      <w:r w:rsidR="00DC35D3">
        <w:rPr>
          <w:rFonts w:hint="eastAsia"/>
          <w:lang w:eastAsia="zh-CN"/>
        </w:rPr>
        <w:t>we suggest that</w:t>
      </w:r>
      <w:r w:rsidR="000C6DE7">
        <w:rPr>
          <w:rFonts w:hint="eastAsia"/>
          <w:lang w:eastAsia="zh-CN"/>
        </w:rPr>
        <w:t xml:space="preserve">, if this case happens, </w:t>
      </w:r>
      <w:r w:rsidR="00DC35D3">
        <w:rPr>
          <w:rFonts w:hint="eastAsia"/>
          <w:lang w:eastAsia="zh-CN"/>
        </w:rPr>
        <w:t xml:space="preserve">the AIoT device can locally disable the communication capability, and ignore the new received inventory. With </w:t>
      </w:r>
      <w:r w:rsidR="00DC35D3">
        <w:rPr>
          <w:lang w:eastAsia="zh-CN"/>
        </w:rPr>
        <w:t>that</w:t>
      </w:r>
      <w:r w:rsidR="00DC35D3">
        <w:rPr>
          <w:rFonts w:hint="eastAsia"/>
          <w:lang w:eastAsia="zh-CN"/>
        </w:rPr>
        <w:t xml:space="preserve">, the AIOTF should not diagnose an error if no </w:t>
      </w:r>
      <w:r w:rsidR="00883E86">
        <w:rPr>
          <w:rFonts w:hint="eastAsia"/>
          <w:lang w:eastAsia="zh-CN"/>
        </w:rPr>
        <w:t xml:space="preserve">disable </w:t>
      </w:r>
      <w:r w:rsidR="00DC35D3">
        <w:rPr>
          <w:rFonts w:hint="eastAsia"/>
          <w:lang w:eastAsia="zh-CN"/>
        </w:rPr>
        <w:t>response is received from the AIoT device.</w:t>
      </w:r>
    </w:p>
    <w:p w14:paraId="7F25BCBE" w14:textId="0756E6D2" w:rsidR="003C0D27" w:rsidRDefault="003C0D27" w:rsidP="001E7909">
      <w:pPr>
        <w:spacing w:after="180"/>
        <w:rPr>
          <w:lang w:eastAsia="zh-CN"/>
        </w:rPr>
      </w:pPr>
      <w:r w:rsidRPr="00265CD4">
        <w:rPr>
          <w:b/>
          <w:bCs/>
          <w:lang w:eastAsia="zh-CN"/>
        </w:rPr>
        <w:t xml:space="preserve">Observation </w:t>
      </w:r>
      <w:r>
        <w:rPr>
          <w:rFonts w:hint="eastAsia"/>
          <w:b/>
          <w:bCs/>
          <w:lang w:eastAsia="zh-CN"/>
        </w:rPr>
        <w:t>4</w:t>
      </w:r>
      <w:r w:rsidRPr="00265CD4">
        <w:rPr>
          <w:b/>
          <w:bCs/>
          <w:lang w:eastAsia="zh-CN"/>
        </w:rPr>
        <w:t>:</w:t>
      </w:r>
      <w:r>
        <w:rPr>
          <w:lang w:eastAsia="zh-CN"/>
        </w:rPr>
        <w:t xml:space="preserve"> </w:t>
      </w:r>
      <w:r w:rsidR="000008F2">
        <w:rPr>
          <w:lang w:eastAsia="zh-CN"/>
        </w:rPr>
        <w:t xml:space="preserve">For the collision of inventory procedure and command procedure, </w:t>
      </w:r>
      <w:r w:rsidR="000008F2" w:rsidRPr="00601C4B">
        <w:rPr>
          <w:b/>
          <w:bCs/>
          <w:lang w:eastAsia="zh-CN"/>
        </w:rPr>
        <w:t>Option-</w:t>
      </w:r>
      <w:r w:rsidR="000008F2" w:rsidRPr="00601C4B">
        <w:rPr>
          <w:rFonts w:hint="eastAsia"/>
          <w:b/>
          <w:bCs/>
          <w:lang w:eastAsia="zh-CN"/>
        </w:rPr>
        <w:t>2</w:t>
      </w:r>
      <w:r w:rsidR="000008F2" w:rsidRPr="00596A62">
        <w:rPr>
          <w:lang w:eastAsia="zh-CN"/>
        </w:rPr>
        <w:t xml:space="preserve"> (abort ongoing and process new</w:t>
      </w:r>
      <w:r w:rsidR="000008F2">
        <w:rPr>
          <w:rFonts w:hint="eastAsia"/>
          <w:lang w:eastAsia="zh-CN"/>
        </w:rPr>
        <w:t>)</w:t>
      </w:r>
      <w:r w:rsidR="000008F2" w:rsidRPr="00596A62">
        <w:rPr>
          <w:lang w:eastAsia="zh-CN"/>
        </w:rPr>
        <w:t xml:space="preserve"> </w:t>
      </w:r>
      <w:r w:rsidR="000008F2">
        <w:rPr>
          <w:lang w:eastAsia="zh-CN"/>
        </w:rPr>
        <w:t xml:space="preserve">is feasible under </w:t>
      </w:r>
      <w:r w:rsidR="00DB0ECC">
        <w:rPr>
          <w:rFonts w:hint="eastAsia"/>
          <w:lang w:eastAsia="zh-CN"/>
        </w:rPr>
        <w:t xml:space="preserve">current </w:t>
      </w:r>
      <w:r w:rsidR="000008F2">
        <w:rPr>
          <w:lang w:eastAsia="zh-CN"/>
        </w:rPr>
        <w:t>RAN2 agreement</w:t>
      </w:r>
      <w:r w:rsidR="005F198D">
        <w:rPr>
          <w:rFonts w:hint="eastAsia"/>
          <w:lang w:eastAsia="zh-CN"/>
        </w:rPr>
        <w:t>.</w:t>
      </w:r>
    </w:p>
    <w:p w14:paraId="38A25C1C" w14:textId="77777777" w:rsidR="00DD078F" w:rsidRPr="001E7909" w:rsidRDefault="00DD078F" w:rsidP="00DD078F">
      <w:pPr>
        <w:spacing w:after="180"/>
        <w:rPr>
          <w:lang w:eastAsia="zh-CN"/>
        </w:rPr>
      </w:pPr>
      <w:bookmarkStart w:id="16" w:name="OLE_LINK29"/>
      <w:r>
        <w:rPr>
          <w:rFonts w:hint="eastAsia"/>
          <w:b/>
          <w:bCs/>
          <w:lang w:eastAsia="zh-CN"/>
        </w:rPr>
        <w:t>Proposal</w:t>
      </w:r>
      <w:r w:rsidRPr="00265CD4">
        <w:rPr>
          <w:b/>
          <w:bCs/>
          <w:lang w:eastAsia="zh-CN"/>
        </w:rPr>
        <w:t xml:space="preserve"> </w:t>
      </w:r>
      <w:r>
        <w:rPr>
          <w:rFonts w:hint="eastAsia"/>
          <w:b/>
          <w:bCs/>
          <w:lang w:eastAsia="zh-CN"/>
        </w:rPr>
        <w:t>2</w:t>
      </w:r>
      <w:r w:rsidRPr="00265CD4">
        <w:rPr>
          <w:b/>
          <w:bCs/>
          <w:lang w:eastAsia="zh-CN"/>
        </w:rPr>
        <w:t>:</w:t>
      </w:r>
      <w:r>
        <w:rPr>
          <w:lang w:eastAsia="zh-CN"/>
        </w:rPr>
        <w:t xml:space="preserve"> </w:t>
      </w:r>
      <w:r>
        <w:rPr>
          <w:rFonts w:hint="eastAsia"/>
          <w:lang w:eastAsia="zh-CN"/>
        </w:rPr>
        <w:t xml:space="preserve">Adopt </w:t>
      </w:r>
      <w:r w:rsidRPr="0025003C">
        <w:rPr>
          <w:b/>
          <w:bCs/>
          <w:lang w:eastAsia="zh-CN"/>
        </w:rPr>
        <w:t>Option-</w:t>
      </w:r>
      <w:r w:rsidRPr="0025003C">
        <w:rPr>
          <w:rFonts w:hint="eastAsia"/>
          <w:b/>
          <w:bCs/>
          <w:lang w:eastAsia="zh-CN"/>
        </w:rPr>
        <w:t>2</w:t>
      </w:r>
      <w:r w:rsidRPr="00596A62">
        <w:rPr>
          <w:lang w:eastAsia="zh-CN"/>
        </w:rPr>
        <w:t xml:space="preserve"> (abort ongoing and process new</w:t>
      </w:r>
      <w:r>
        <w:rPr>
          <w:rFonts w:hint="eastAsia"/>
          <w:lang w:eastAsia="zh-CN"/>
        </w:rPr>
        <w:t>)</w:t>
      </w:r>
      <w:r w:rsidRPr="00596A62">
        <w:rPr>
          <w:lang w:eastAsia="zh-CN"/>
        </w:rPr>
        <w:t xml:space="preserve"> </w:t>
      </w:r>
      <w:r>
        <w:rPr>
          <w:rFonts w:hint="eastAsia"/>
          <w:lang w:eastAsia="zh-CN"/>
        </w:rPr>
        <w:t>for handling the inventory and command collision case.</w:t>
      </w:r>
      <w:bookmarkEnd w:id="16"/>
    </w:p>
    <w:p w14:paraId="48C519A9" w14:textId="4818FD40" w:rsidR="007F5BDD" w:rsidRPr="00DD078F" w:rsidRDefault="00DD078F" w:rsidP="001E7909">
      <w:pPr>
        <w:spacing w:after="180"/>
        <w:rPr>
          <w:lang w:eastAsia="zh-CN"/>
        </w:rPr>
      </w:pPr>
      <w:r>
        <w:rPr>
          <w:rFonts w:hint="eastAsia"/>
          <w:b/>
          <w:bCs/>
          <w:lang w:eastAsia="zh-CN"/>
        </w:rPr>
        <w:t>Proposal</w:t>
      </w:r>
      <w:r w:rsidRPr="00265CD4">
        <w:rPr>
          <w:b/>
          <w:bCs/>
          <w:lang w:eastAsia="zh-CN"/>
        </w:rPr>
        <w:t xml:space="preserve"> </w:t>
      </w:r>
      <w:r>
        <w:rPr>
          <w:rFonts w:hint="eastAsia"/>
          <w:b/>
          <w:bCs/>
          <w:lang w:eastAsia="zh-CN"/>
        </w:rPr>
        <w:t>3</w:t>
      </w:r>
      <w:r w:rsidRPr="00265CD4">
        <w:rPr>
          <w:b/>
          <w:bCs/>
          <w:lang w:eastAsia="zh-CN"/>
        </w:rPr>
        <w:t>:</w:t>
      </w:r>
      <w:r>
        <w:rPr>
          <w:lang w:eastAsia="zh-CN"/>
        </w:rPr>
        <w:t xml:space="preserve"> </w:t>
      </w:r>
      <w:r>
        <w:rPr>
          <w:rFonts w:hint="eastAsia"/>
          <w:lang w:eastAsia="zh-CN"/>
        </w:rPr>
        <w:t xml:space="preserve">For collision </w:t>
      </w:r>
      <w:r>
        <w:rPr>
          <w:lang w:eastAsia="zh-CN"/>
        </w:rPr>
        <w:t>between</w:t>
      </w:r>
      <w:r>
        <w:rPr>
          <w:rFonts w:hint="eastAsia"/>
          <w:lang w:eastAsia="zh-CN"/>
        </w:rPr>
        <w:t xml:space="preserve"> disable command and inventory procedure, the AIoT device can locally disable the communication capability, and ignore the new received inventory.</w:t>
      </w:r>
    </w:p>
    <w:p w14:paraId="43BFD528" w14:textId="7FD3C28B" w:rsidR="00537CC6" w:rsidRDefault="00035978" w:rsidP="00035978">
      <w:pPr>
        <w:pStyle w:val="1"/>
        <w:rPr>
          <w:lang w:eastAsia="zh-CN"/>
        </w:rPr>
      </w:pPr>
      <w:r>
        <w:rPr>
          <w:rFonts w:hint="eastAsia"/>
          <w:lang w:eastAsia="zh-CN"/>
        </w:rPr>
        <w:t>3</w:t>
      </w:r>
      <w:r w:rsidR="00D85E22">
        <w:rPr>
          <w:rFonts w:hint="eastAsia"/>
          <w:lang w:eastAsia="zh-CN"/>
        </w:rPr>
        <w:t xml:space="preserve"> Summary</w:t>
      </w:r>
    </w:p>
    <w:p w14:paraId="16442809" w14:textId="017A60A3" w:rsidR="0025003C" w:rsidRPr="007F5BDD" w:rsidRDefault="0084619E" w:rsidP="00B37E67">
      <w:pPr>
        <w:spacing w:after="180"/>
        <w:rPr>
          <w:b/>
          <w:bCs/>
          <w:u w:val="single"/>
          <w:lang w:eastAsia="zh-CN"/>
        </w:rPr>
      </w:pPr>
      <w:r w:rsidRPr="007F5BDD">
        <w:rPr>
          <w:rFonts w:hint="eastAsia"/>
          <w:b/>
          <w:bCs/>
          <w:u w:val="single"/>
          <w:lang w:eastAsia="zh-CN"/>
        </w:rPr>
        <w:t>For collision between inventory procedures:</w:t>
      </w:r>
    </w:p>
    <w:p w14:paraId="50C618E1" w14:textId="4ED9F48D" w:rsidR="0025003C" w:rsidRPr="00596A62" w:rsidRDefault="0025003C" w:rsidP="00B37E67">
      <w:pPr>
        <w:spacing w:after="180"/>
        <w:rPr>
          <w:lang w:eastAsia="zh-CN"/>
        </w:rPr>
      </w:pPr>
      <w:r w:rsidRPr="00265CD4">
        <w:rPr>
          <w:b/>
          <w:bCs/>
          <w:lang w:eastAsia="zh-CN"/>
        </w:rPr>
        <w:t>Observation 1:</w:t>
      </w:r>
      <w:r>
        <w:rPr>
          <w:lang w:eastAsia="zh-CN"/>
        </w:rPr>
        <w:t xml:space="preserve"> For the collision of inventory procedures, </w:t>
      </w:r>
      <w:r w:rsidRPr="00011B07">
        <w:rPr>
          <w:b/>
          <w:bCs/>
          <w:lang w:eastAsia="zh-CN"/>
        </w:rPr>
        <w:t>Option-1</w:t>
      </w:r>
      <w:r w:rsidRPr="00596A62">
        <w:rPr>
          <w:lang w:eastAsia="zh-CN"/>
        </w:rPr>
        <w:t xml:space="preserve"> (process new after ongoing</w:t>
      </w:r>
      <w:r>
        <w:rPr>
          <w:rFonts w:hint="eastAsia"/>
          <w:lang w:eastAsia="zh-CN"/>
        </w:rPr>
        <w:t>)</w:t>
      </w:r>
      <w:r w:rsidRPr="00596A62">
        <w:rPr>
          <w:lang w:eastAsia="zh-CN"/>
        </w:rPr>
        <w:t xml:space="preserve"> </w:t>
      </w:r>
      <w:r>
        <w:rPr>
          <w:lang w:eastAsia="zh-CN"/>
        </w:rPr>
        <w:t xml:space="preserve">is </w:t>
      </w:r>
      <w:r>
        <w:rPr>
          <w:rFonts w:hint="eastAsia"/>
          <w:lang w:eastAsia="zh-CN"/>
        </w:rPr>
        <w:t xml:space="preserve">not </w:t>
      </w:r>
      <w:r>
        <w:rPr>
          <w:lang w:eastAsia="zh-CN"/>
        </w:rPr>
        <w:t xml:space="preserve">feasible under </w:t>
      </w:r>
      <w:r>
        <w:rPr>
          <w:rFonts w:hint="eastAsia"/>
          <w:lang w:eastAsia="zh-CN"/>
        </w:rPr>
        <w:t xml:space="preserve">current </w:t>
      </w:r>
      <w:r>
        <w:rPr>
          <w:lang w:eastAsia="zh-CN"/>
        </w:rPr>
        <w:t>RAN2 agreement.</w:t>
      </w:r>
    </w:p>
    <w:p w14:paraId="5AB546CE" w14:textId="70FF1687" w:rsidR="0025003C" w:rsidRPr="00596A62" w:rsidRDefault="0025003C" w:rsidP="00B37E67">
      <w:pPr>
        <w:spacing w:after="180"/>
        <w:rPr>
          <w:lang w:eastAsia="zh-CN"/>
        </w:rPr>
      </w:pPr>
      <w:r w:rsidRPr="00265CD4">
        <w:rPr>
          <w:b/>
          <w:bCs/>
          <w:lang w:eastAsia="zh-CN"/>
        </w:rPr>
        <w:t xml:space="preserve">Observation </w:t>
      </w:r>
      <w:r>
        <w:rPr>
          <w:rFonts w:hint="eastAsia"/>
          <w:b/>
          <w:bCs/>
          <w:lang w:eastAsia="zh-CN"/>
        </w:rPr>
        <w:t>2</w:t>
      </w:r>
      <w:r w:rsidRPr="00265CD4">
        <w:rPr>
          <w:b/>
          <w:bCs/>
          <w:lang w:eastAsia="zh-CN"/>
        </w:rPr>
        <w:t>:</w:t>
      </w:r>
      <w:r>
        <w:rPr>
          <w:lang w:eastAsia="zh-CN"/>
        </w:rPr>
        <w:t xml:space="preserve"> For the collision of inventory procedures, </w:t>
      </w:r>
      <w:r w:rsidRPr="00B56F22">
        <w:rPr>
          <w:b/>
          <w:bCs/>
          <w:lang w:eastAsia="zh-CN"/>
        </w:rPr>
        <w:t>Option-</w:t>
      </w:r>
      <w:r w:rsidRPr="00B56F22">
        <w:rPr>
          <w:rFonts w:hint="eastAsia"/>
          <w:b/>
          <w:bCs/>
          <w:lang w:eastAsia="zh-CN"/>
        </w:rPr>
        <w:t>2</w:t>
      </w:r>
      <w:r w:rsidRPr="00596A62">
        <w:rPr>
          <w:lang w:eastAsia="zh-CN"/>
        </w:rPr>
        <w:t xml:space="preserve"> (abort ongoing and process new</w:t>
      </w:r>
      <w:r>
        <w:rPr>
          <w:rFonts w:hint="eastAsia"/>
          <w:lang w:eastAsia="zh-CN"/>
        </w:rPr>
        <w:t>)</w:t>
      </w:r>
      <w:r w:rsidRPr="00596A62">
        <w:rPr>
          <w:lang w:eastAsia="zh-CN"/>
        </w:rPr>
        <w:t xml:space="preserve"> </w:t>
      </w:r>
      <w:r>
        <w:rPr>
          <w:lang w:eastAsia="zh-CN"/>
        </w:rPr>
        <w:t xml:space="preserve">is feasible under </w:t>
      </w:r>
      <w:r>
        <w:rPr>
          <w:rFonts w:hint="eastAsia"/>
          <w:lang w:eastAsia="zh-CN"/>
        </w:rPr>
        <w:t xml:space="preserve">current </w:t>
      </w:r>
      <w:r>
        <w:rPr>
          <w:lang w:eastAsia="zh-CN"/>
        </w:rPr>
        <w:t>RAN2 agreement</w:t>
      </w:r>
      <w:r>
        <w:rPr>
          <w:rFonts w:hint="eastAsia"/>
          <w:lang w:eastAsia="zh-CN"/>
        </w:rPr>
        <w:t>.</w:t>
      </w:r>
    </w:p>
    <w:p w14:paraId="776A2938" w14:textId="77777777" w:rsidR="0025003C" w:rsidRPr="00596A62" w:rsidRDefault="0025003C" w:rsidP="00B37E67">
      <w:pPr>
        <w:spacing w:after="180"/>
        <w:rPr>
          <w:lang w:eastAsia="zh-CN"/>
        </w:rPr>
      </w:pPr>
      <w:r>
        <w:rPr>
          <w:rFonts w:hint="eastAsia"/>
          <w:b/>
          <w:bCs/>
          <w:lang w:eastAsia="zh-CN"/>
        </w:rPr>
        <w:t>Proposal</w:t>
      </w:r>
      <w:r w:rsidRPr="00265CD4">
        <w:rPr>
          <w:b/>
          <w:bCs/>
          <w:lang w:eastAsia="zh-CN"/>
        </w:rPr>
        <w:t xml:space="preserve"> </w:t>
      </w:r>
      <w:r>
        <w:rPr>
          <w:rFonts w:hint="eastAsia"/>
          <w:b/>
          <w:bCs/>
          <w:lang w:eastAsia="zh-CN"/>
        </w:rPr>
        <w:t>1</w:t>
      </w:r>
      <w:r w:rsidRPr="00265CD4">
        <w:rPr>
          <w:b/>
          <w:bCs/>
          <w:lang w:eastAsia="zh-CN"/>
        </w:rPr>
        <w:t>:</w:t>
      </w:r>
      <w:r>
        <w:rPr>
          <w:lang w:eastAsia="zh-CN"/>
        </w:rPr>
        <w:t xml:space="preserve"> </w:t>
      </w:r>
      <w:r>
        <w:rPr>
          <w:rFonts w:hint="eastAsia"/>
          <w:lang w:eastAsia="zh-CN"/>
        </w:rPr>
        <w:t xml:space="preserve">Adopt </w:t>
      </w:r>
      <w:r w:rsidRPr="00B56F22">
        <w:rPr>
          <w:b/>
          <w:bCs/>
          <w:lang w:eastAsia="zh-CN"/>
        </w:rPr>
        <w:t>Option-</w:t>
      </w:r>
      <w:r w:rsidRPr="00B56F22">
        <w:rPr>
          <w:rFonts w:hint="eastAsia"/>
          <w:b/>
          <w:bCs/>
          <w:lang w:eastAsia="zh-CN"/>
        </w:rPr>
        <w:t>2</w:t>
      </w:r>
      <w:r w:rsidRPr="00B56F22">
        <w:rPr>
          <w:b/>
          <w:bCs/>
          <w:lang w:eastAsia="zh-CN"/>
        </w:rPr>
        <w:t xml:space="preserve"> </w:t>
      </w:r>
      <w:r w:rsidRPr="00596A62">
        <w:rPr>
          <w:lang w:eastAsia="zh-CN"/>
        </w:rPr>
        <w:t>(</w:t>
      </w:r>
      <w:r>
        <w:rPr>
          <w:rFonts w:hint="eastAsia"/>
          <w:lang w:eastAsia="zh-CN"/>
        </w:rPr>
        <w:t xml:space="preserve">i.e. </w:t>
      </w:r>
      <w:r w:rsidRPr="00596A62">
        <w:rPr>
          <w:lang w:eastAsia="zh-CN"/>
        </w:rPr>
        <w:t>abort ongoing and process new</w:t>
      </w:r>
      <w:r>
        <w:rPr>
          <w:rFonts w:hint="eastAsia"/>
          <w:lang w:eastAsia="zh-CN"/>
        </w:rPr>
        <w:t>)</w:t>
      </w:r>
      <w:r w:rsidRPr="00596A62">
        <w:rPr>
          <w:lang w:eastAsia="zh-CN"/>
        </w:rPr>
        <w:t xml:space="preserve"> </w:t>
      </w:r>
      <w:r>
        <w:rPr>
          <w:rFonts w:hint="eastAsia"/>
          <w:lang w:eastAsia="zh-CN"/>
        </w:rPr>
        <w:t xml:space="preserve">for handling the </w:t>
      </w:r>
      <w:r>
        <w:rPr>
          <w:lang w:eastAsia="zh-CN"/>
        </w:rPr>
        <w:t>i</w:t>
      </w:r>
      <w:r>
        <w:rPr>
          <w:rFonts w:hint="eastAsia"/>
          <w:lang w:eastAsia="zh-CN"/>
        </w:rPr>
        <w:t>nventory collision case.</w:t>
      </w:r>
    </w:p>
    <w:p w14:paraId="0AB07AF5" w14:textId="4A803867" w:rsidR="00CE3606" w:rsidRDefault="00CE3606" w:rsidP="00B37E67">
      <w:pPr>
        <w:spacing w:after="180"/>
        <w:rPr>
          <w:b/>
          <w:bCs/>
          <w:lang w:eastAsia="zh-CN"/>
        </w:rPr>
      </w:pPr>
      <w:r w:rsidRPr="00CE3606">
        <w:rPr>
          <w:rFonts w:hint="eastAsia"/>
          <w:lang w:eastAsia="zh-CN"/>
        </w:rPr>
        <w:t>A corresponding CR is submitted as C1</w:t>
      </w:r>
      <w:r w:rsidR="00236106">
        <w:rPr>
          <w:rFonts w:hint="eastAsia"/>
          <w:lang w:eastAsia="zh-CN"/>
        </w:rPr>
        <w:t>-</w:t>
      </w:r>
      <w:r w:rsidR="00236106" w:rsidRPr="00236106">
        <w:rPr>
          <w:lang w:eastAsia="zh-CN"/>
        </w:rPr>
        <w:t>25604</w:t>
      </w:r>
      <w:r w:rsidR="00236106">
        <w:rPr>
          <w:rFonts w:hint="eastAsia"/>
          <w:lang w:eastAsia="zh-CN"/>
        </w:rPr>
        <w:t>9</w:t>
      </w:r>
      <w:r w:rsidR="00E12787">
        <w:rPr>
          <w:rFonts w:hint="eastAsia"/>
          <w:lang w:eastAsia="zh-CN"/>
        </w:rPr>
        <w:t>.</w:t>
      </w:r>
    </w:p>
    <w:p w14:paraId="6B29B3FB" w14:textId="776C687B" w:rsidR="0025003C" w:rsidRPr="007F5BDD" w:rsidRDefault="0084619E" w:rsidP="00B37E67">
      <w:pPr>
        <w:spacing w:after="180"/>
        <w:rPr>
          <w:b/>
          <w:bCs/>
          <w:u w:val="single"/>
          <w:lang w:eastAsia="zh-CN"/>
        </w:rPr>
      </w:pPr>
      <w:r w:rsidRPr="007F5BDD">
        <w:rPr>
          <w:rFonts w:hint="eastAsia"/>
          <w:b/>
          <w:bCs/>
          <w:u w:val="single"/>
          <w:lang w:eastAsia="zh-CN"/>
        </w:rPr>
        <w:t>For collision between inventory procedure and command procedure:</w:t>
      </w:r>
    </w:p>
    <w:p w14:paraId="3EBC481F" w14:textId="44BBDFB5" w:rsidR="0025003C" w:rsidRPr="00596A62" w:rsidRDefault="0025003C" w:rsidP="00B37E67">
      <w:pPr>
        <w:spacing w:after="180"/>
        <w:rPr>
          <w:lang w:eastAsia="zh-CN"/>
        </w:rPr>
      </w:pPr>
      <w:r w:rsidRPr="00265CD4">
        <w:rPr>
          <w:b/>
          <w:bCs/>
          <w:lang w:eastAsia="zh-CN"/>
        </w:rPr>
        <w:t xml:space="preserve">Observation </w:t>
      </w:r>
      <w:r>
        <w:rPr>
          <w:b/>
          <w:bCs/>
          <w:lang w:eastAsia="zh-CN"/>
        </w:rPr>
        <w:t>3</w:t>
      </w:r>
      <w:r w:rsidRPr="00265CD4">
        <w:rPr>
          <w:b/>
          <w:bCs/>
          <w:lang w:eastAsia="zh-CN"/>
        </w:rPr>
        <w:t>:</w:t>
      </w:r>
      <w:r>
        <w:rPr>
          <w:lang w:eastAsia="zh-CN"/>
        </w:rPr>
        <w:t xml:space="preserve"> For the collision of inventory procedure and command procedure, </w:t>
      </w:r>
      <w:r w:rsidRPr="003F5E65">
        <w:rPr>
          <w:b/>
          <w:bCs/>
          <w:lang w:eastAsia="zh-CN"/>
        </w:rPr>
        <w:t>Option-1</w:t>
      </w:r>
      <w:r w:rsidRPr="00596A62">
        <w:rPr>
          <w:lang w:eastAsia="zh-CN"/>
        </w:rPr>
        <w:t xml:space="preserve"> (process new after ongoing</w:t>
      </w:r>
      <w:r>
        <w:rPr>
          <w:rFonts w:hint="eastAsia"/>
          <w:lang w:eastAsia="zh-CN"/>
        </w:rPr>
        <w:t>)</w:t>
      </w:r>
      <w:r w:rsidRPr="00596A62">
        <w:rPr>
          <w:lang w:eastAsia="zh-CN"/>
        </w:rPr>
        <w:t xml:space="preserve"> </w:t>
      </w:r>
      <w:r>
        <w:rPr>
          <w:lang w:eastAsia="zh-CN"/>
        </w:rPr>
        <w:t xml:space="preserve">is </w:t>
      </w:r>
      <w:r>
        <w:rPr>
          <w:rFonts w:hint="eastAsia"/>
          <w:lang w:eastAsia="zh-CN"/>
        </w:rPr>
        <w:t xml:space="preserve">not </w:t>
      </w:r>
      <w:r>
        <w:rPr>
          <w:lang w:eastAsia="zh-CN"/>
        </w:rPr>
        <w:t xml:space="preserve">feasible under </w:t>
      </w:r>
      <w:r>
        <w:rPr>
          <w:rFonts w:hint="eastAsia"/>
          <w:lang w:eastAsia="zh-CN"/>
        </w:rPr>
        <w:t xml:space="preserve">current </w:t>
      </w:r>
      <w:r>
        <w:rPr>
          <w:lang w:eastAsia="zh-CN"/>
        </w:rPr>
        <w:t>RAN2 agreement.</w:t>
      </w:r>
    </w:p>
    <w:p w14:paraId="086F792D" w14:textId="68F99141" w:rsidR="00DD078F" w:rsidRDefault="00DD078F" w:rsidP="00DD078F">
      <w:pPr>
        <w:spacing w:after="180"/>
        <w:rPr>
          <w:lang w:eastAsia="zh-CN"/>
        </w:rPr>
      </w:pPr>
      <w:r w:rsidRPr="00265CD4">
        <w:rPr>
          <w:b/>
          <w:bCs/>
          <w:lang w:eastAsia="zh-CN"/>
        </w:rPr>
        <w:t xml:space="preserve">Observation </w:t>
      </w:r>
      <w:r>
        <w:rPr>
          <w:rFonts w:hint="eastAsia"/>
          <w:b/>
          <w:bCs/>
          <w:lang w:eastAsia="zh-CN"/>
        </w:rPr>
        <w:t>4</w:t>
      </w:r>
      <w:r w:rsidRPr="00265CD4">
        <w:rPr>
          <w:b/>
          <w:bCs/>
          <w:lang w:eastAsia="zh-CN"/>
        </w:rPr>
        <w:t>:</w:t>
      </w:r>
      <w:r>
        <w:rPr>
          <w:lang w:eastAsia="zh-CN"/>
        </w:rPr>
        <w:t xml:space="preserve"> For the collision of inventory procedure and command procedure, </w:t>
      </w:r>
      <w:r w:rsidRPr="00601C4B">
        <w:rPr>
          <w:b/>
          <w:bCs/>
          <w:lang w:eastAsia="zh-CN"/>
        </w:rPr>
        <w:t>Option-</w:t>
      </w:r>
      <w:r w:rsidRPr="00601C4B">
        <w:rPr>
          <w:rFonts w:hint="eastAsia"/>
          <w:b/>
          <w:bCs/>
          <w:lang w:eastAsia="zh-CN"/>
        </w:rPr>
        <w:t>2</w:t>
      </w:r>
      <w:r w:rsidRPr="00596A62">
        <w:rPr>
          <w:lang w:eastAsia="zh-CN"/>
        </w:rPr>
        <w:t xml:space="preserve"> (abort ongoing and process new</w:t>
      </w:r>
      <w:r>
        <w:rPr>
          <w:rFonts w:hint="eastAsia"/>
          <w:lang w:eastAsia="zh-CN"/>
        </w:rPr>
        <w:t>)</w:t>
      </w:r>
      <w:r w:rsidRPr="00596A62">
        <w:rPr>
          <w:lang w:eastAsia="zh-CN"/>
        </w:rPr>
        <w:t xml:space="preserve"> </w:t>
      </w:r>
      <w:r>
        <w:rPr>
          <w:lang w:eastAsia="zh-CN"/>
        </w:rPr>
        <w:t xml:space="preserve">is feasible under </w:t>
      </w:r>
      <w:r>
        <w:rPr>
          <w:rFonts w:hint="eastAsia"/>
          <w:lang w:eastAsia="zh-CN"/>
        </w:rPr>
        <w:t xml:space="preserve">current </w:t>
      </w:r>
      <w:r>
        <w:rPr>
          <w:lang w:eastAsia="zh-CN"/>
        </w:rPr>
        <w:t>RAN2 agreement</w:t>
      </w:r>
      <w:r>
        <w:rPr>
          <w:rFonts w:hint="eastAsia"/>
          <w:lang w:eastAsia="zh-CN"/>
        </w:rPr>
        <w:t>.</w:t>
      </w:r>
    </w:p>
    <w:p w14:paraId="6ECF1AE4" w14:textId="77777777" w:rsidR="00DD078F" w:rsidRPr="001E7909" w:rsidRDefault="00DD078F" w:rsidP="00DD078F">
      <w:pPr>
        <w:spacing w:after="180"/>
        <w:rPr>
          <w:lang w:eastAsia="zh-CN"/>
        </w:rPr>
      </w:pPr>
      <w:r>
        <w:rPr>
          <w:rFonts w:hint="eastAsia"/>
          <w:b/>
          <w:bCs/>
          <w:lang w:eastAsia="zh-CN"/>
        </w:rPr>
        <w:t>Proposal</w:t>
      </w:r>
      <w:r w:rsidRPr="00265CD4">
        <w:rPr>
          <w:b/>
          <w:bCs/>
          <w:lang w:eastAsia="zh-CN"/>
        </w:rPr>
        <w:t xml:space="preserve"> </w:t>
      </w:r>
      <w:r>
        <w:rPr>
          <w:rFonts w:hint="eastAsia"/>
          <w:b/>
          <w:bCs/>
          <w:lang w:eastAsia="zh-CN"/>
        </w:rPr>
        <w:t>2</w:t>
      </w:r>
      <w:r w:rsidRPr="00265CD4">
        <w:rPr>
          <w:b/>
          <w:bCs/>
          <w:lang w:eastAsia="zh-CN"/>
        </w:rPr>
        <w:t>:</w:t>
      </w:r>
      <w:r>
        <w:rPr>
          <w:lang w:eastAsia="zh-CN"/>
        </w:rPr>
        <w:t xml:space="preserve"> </w:t>
      </w:r>
      <w:r>
        <w:rPr>
          <w:rFonts w:hint="eastAsia"/>
          <w:lang w:eastAsia="zh-CN"/>
        </w:rPr>
        <w:t xml:space="preserve">Adopt </w:t>
      </w:r>
      <w:r w:rsidRPr="0025003C">
        <w:rPr>
          <w:b/>
          <w:bCs/>
          <w:lang w:eastAsia="zh-CN"/>
        </w:rPr>
        <w:t>Option-</w:t>
      </w:r>
      <w:r w:rsidRPr="0025003C">
        <w:rPr>
          <w:rFonts w:hint="eastAsia"/>
          <w:b/>
          <w:bCs/>
          <w:lang w:eastAsia="zh-CN"/>
        </w:rPr>
        <w:t>2</w:t>
      </w:r>
      <w:r w:rsidRPr="00596A62">
        <w:rPr>
          <w:lang w:eastAsia="zh-CN"/>
        </w:rPr>
        <w:t xml:space="preserve"> (abort ongoing and process new</w:t>
      </w:r>
      <w:r>
        <w:rPr>
          <w:rFonts w:hint="eastAsia"/>
          <w:lang w:eastAsia="zh-CN"/>
        </w:rPr>
        <w:t>)</w:t>
      </w:r>
      <w:r w:rsidRPr="00596A62">
        <w:rPr>
          <w:lang w:eastAsia="zh-CN"/>
        </w:rPr>
        <w:t xml:space="preserve"> </w:t>
      </w:r>
      <w:r>
        <w:rPr>
          <w:rFonts w:hint="eastAsia"/>
          <w:lang w:eastAsia="zh-CN"/>
        </w:rPr>
        <w:t>for handling the inventory and command collision case.</w:t>
      </w:r>
    </w:p>
    <w:p w14:paraId="1A479DB5" w14:textId="77777777" w:rsidR="00DD078F" w:rsidRPr="00DD078F" w:rsidRDefault="00DD078F" w:rsidP="00DD078F">
      <w:pPr>
        <w:spacing w:after="180"/>
        <w:rPr>
          <w:b/>
          <w:bCs/>
          <w:lang w:eastAsia="zh-CN"/>
        </w:rPr>
      </w:pPr>
      <w:r>
        <w:rPr>
          <w:rFonts w:hint="eastAsia"/>
          <w:b/>
          <w:bCs/>
          <w:lang w:eastAsia="zh-CN"/>
        </w:rPr>
        <w:t>Proposal</w:t>
      </w:r>
      <w:r w:rsidRPr="00265CD4">
        <w:rPr>
          <w:b/>
          <w:bCs/>
          <w:lang w:eastAsia="zh-CN"/>
        </w:rPr>
        <w:t xml:space="preserve"> </w:t>
      </w:r>
      <w:r>
        <w:rPr>
          <w:rFonts w:hint="eastAsia"/>
          <w:b/>
          <w:bCs/>
          <w:lang w:eastAsia="zh-CN"/>
        </w:rPr>
        <w:t>3</w:t>
      </w:r>
      <w:r w:rsidRPr="00265CD4">
        <w:rPr>
          <w:b/>
          <w:bCs/>
          <w:lang w:eastAsia="zh-CN"/>
        </w:rPr>
        <w:t>:</w:t>
      </w:r>
      <w:r>
        <w:rPr>
          <w:lang w:eastAsia="zh-CN"/>
        </w:rPr>
        <w:t xml:space="preserve"> </w:t>
      </w:r>
      <w:r>
        <w:rPr>
          <w:rFonts w:hint="eastAsia"/>
          <w:lang w:eastAsia="zh-CN"/>
        </w:rPr>
        <w:t xml:space="preserve">For collision </w:t>
      </w:r>
      <w:r>
        <w:rPr>
          <w:lang w:eastAsia="zh-CN"/>
        </w:rPr>
        <w:t>between</w:t>
      </w:r>
      <w:r>
        <w:rPr>
          <w:rFonts w:hint="eastAsia"/>
          <w:lang w:eastAsia="zh-CN"/>
        </w:rPr>
        <w:t xml:space="preserve"> disable command and inventory procedure, the AIoT device can locally disable the communication capability, and ignore the new received inventory.</w:t>
      </w:r>
    </w:p>
    <w:p w14:paraId="1DF89DFE" w14:textId="270ACEFA" w:rsidR="004367BA" w:rsidRPr="00CE3606" w:rsidRDefault="00CE3606" w:rsidP="00B37E67">
      <w:pPr>
        <w:spacing w:after="180"/>
        <w:rPr>
          <w:lang w:eastAsia="zh-CN"/>
        </w:rPr>
      </w:pPr>
      <w:r w:rsidRPr="00CE3606">
        <w:rPr>
          <w:rFonts w:hint="eastAsia"/>
          <w:lang w:eastAsia="zh-CN"/>
        </w:rPr>
        <w:t xml:space="preserve">A corresponding CR is submitted as </w:t>
      </w:r>
      <w:r w:rsidR="00236106" w:rsidRPr="00236106">
        <w:rPr>
          <w:lang w:eastAsia="zh-CN"/>
        </w:rPr>
        <w:t>C1-2560</w:t>
      </w:r>
      <w:r w:rsidR="00236106">
        <w:rPr>
          <w:rFonts w:hint="eastAsia"/>
          <w:lang w:eastAsia="zh-CN"/>
        </w:rPr>
        <w:t>50</w:t>
      </w:r>
    </w:p>
    <w:sectPr w:rsidR="004367BA" w:rsidRPr="00CE36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8BCE4" w14:textId="77777777" w:rsidR="00574248" w:rsidRDefault="00574248">
      <w:r>
        <w:separator/>
      </w:r>
    </w:p>
  </w:endnote>
  <w:endnote w:type="continuationSeparator" w:id="0">
    <w:p w14:paraId="19521205" w14:textId="77777777" w:rsidR="00574248" w:rsidRDefault="00574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422F3C" w14:textId="77777777" w:rsidR="00574248" w:rsidRDefault="00574248">
      <w:r>
        <w:separator/>
      </w:r>
    </w:p>
  </w:footnote>
  <w:footnote w:type="continuationSeparator" w:id="0">
    <w:p w14:paraId="59CBEFE7" w14:textId="77777777" w:rsidR="00574248" w:rsidRDefault="005742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6349F"/>
    <w:multiLevelType w:val="hybridMultilevel"/>
    <w:tmpl w:val="4DB6B680"/>
    <w:lvl w:ilvl="0" w:tplc="517EB410">
      <w:start w:val="2"/>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2A4C85"/>
    <w:multiLevelType w:val="hybridMultilevel"/>
    <w:tmpl w:val="AD80AB8C"/>
    <w:lvl w:ilvl="0" w:tplc="4586AA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472D78"/>
    <w:multiLevelType w:val="hybridMultilevel"/>
    <w:tmpl w:val="A7144D48"/>
    <w:lvl w:ilvl="0" w:tplc="0FBCE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6E2A8C"/>
    <w:multiLevelType w:val="hybridMultilevel"/>
    <w:tmpl w:val="1CC4E218"/>
    <w:lvl w:ilvl="0" w:tplc="C4D46B0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A835222"/>
    <w:multiLevelType w:val="hybridMultilevel"/>
    <w:tmpl w:val="EFCC008E"/>
    <w:lvl w:ilvl="0" w:tplc="DDACB92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59454AB"/>
    <w:multiLevelType w:val="hybridMultilevel"/>
    <w:tmpl w:val="E556C520"/>
    <w:lvl w:ilvl="0" w:tplc="2044378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C5F53CA"/>
    <w:multiLevelType w:val="hybridMultilevel"/>
    <w:tmpl w:val="E632907C"/>
    <w:lvl w:ilvl="0" w:tplc="AE14E0D4">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609849498">
    <w:abstractNumId w:val="9"/>
  </w:num>
  <w:num w:numId="2" w16cid:durableId="362248390">
    <w:abstractNumId w:val="3"/>
  </w:num>
  <w:num w:numId="3" w16cid:durableId="461846754">
    <w:abstractNumId w:val="2"/>
  </w:num>
  <w:num w:numId="4" w16cid:durableId="1166281638">
    <w:abstractNumId w:val="12"/>
  </w:num>
  <w:num w:numId="5" w16cid:durableId="21357577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6002648">
    <w:abstractNumId w:val="4"/>
  </w:num>
  <w:num w:numId="7" w16cid:durableId="1858347312">
    <w:abstractNumId w:val="7"/>
  </w:num>
  <w:num w:numId="8" w16cid:durableId="1832141796">
    <w:abstractNumId w:val="10"/>
  </w:num>
  <w:num w:numId="9" w16cid:durableId="1110277071">
    <w:abstractNumId w:val="11"/>
  </w:num>
  <w:num w:numId="10" w16cid:durableId="1345858317">
    <w:abstractNumId w:val="6"/>
  </w:num>
  <w:num w:numId="11" w16cid:durableId="1466465623">
    <w:abstractNumId w:val="5"/>
  </w:num>
  <w:num w:numId="12" w16cid:durableId="189143784">
    <w:abstractNumId w:val="8"/>
  </w:num>
  <w:num w:numId="13" w16cid:durableId="1090464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8F2"/>
    <w:rsid w:val="00011B07"/>
    <w:rsid w:val="0001570A"/>
    <w:rsid w:val="00017311"/>
    <w:rsid w:val="0002191A"/>
    <w:rsid w:val="00023DFE"/>
    <w:rsid w:val="00023E0A"/>
    <w:rsid w:val="00025337"/>
    <w:rsid w:val="00026663"/>
    <w:rsid w:val="00030CD4"/>
    <w:rsid w:val="0003179A"/>
    <w:rsid w:val="00031B48"/>
    <w:rsid w:val="00033E43"/>
    <w:rsid w:val="00035978"/>
    <w:rsid w:val="00046686"/>
    <w:rsid w:val="00046FDD"/>
    <w:rsid w:val="00050925"/>
    <w:rsid w:val="000528AC"/>
    <w:rsid w:val="00054884"/>
    <w:rsid w:val="00054EB0"/>
    <w:rsid w:val="00057E1E"/>
    <w:rsid w:val="00060E0B"/>
    <w:rsid w:val="00065C45"/>
    <w:rsid w:val="0007157D"/>
    <w:rsid w:val="00072979"/>
    <w:rsid w:val="00072A7C"/>
    <w:rsid w:val="000775E7"/>
    <w:rsid w:val="000776DA"/>
    <w:rsid w:val="0007775C"/>
    <w:rsid w:val="00084C41"/>
    <w:rsid w:val="000943EC"/>
    <w:rsid w:val="00094F23"/>
    <w:rsid w:val="000967F4"/>
    <w:rsid w:val="000A05BF"/>
    <w:rsid w:val="000A6875"/>
    <w:rsid w:val="000B1B4F"/>
    <w:rsid w:val="000B62FE"/>
    <w:rsid w:val="000C0DC6"/>
    <w:rsid w:val="000C17F8"/>
    <w:rsid w:val="000C5BCC"/>
    <w:rsid w:val="000C6932"/>
    <w:rsid w:val="000C6DE7"/>
    <w:rsid w:val="000D6D78"/>
    <w:rsid w:val="000E0429"/>
    <w:rsid w:val="000E0CA3"/>
    <w:rsid w:val="000F1153"/>
    <w:rsid w:val="000F3A83"/>
    <w:rsid w:val="000F6E51"/>
    <w:rsid w:val="00102A24"/>
    <w:rsid w:val="00103FFE"/>
    <w:rsid w:val="00107078"/>
    <w:rsid w:val="001223CE"/>
    <w:rsid w:val="0013259C"/>
    <w:rsid w:val="00134913"/>
    <w:rsid w:val="00135831"/>
    <w:rsid w:val="001376A6"/>
    <w:rsid w:val="001424CD"/>
    <w:rsid w:val="0014413C"/>
    <w:rsid w:val="00146DAD"/>
    <w:rsid w:val="00153D2F"/>
    <w:rsid w:val="00157D98"/>
    <w:rsid w:val="00163D28"/>
    <w:rsid w:val="00166454"/>
    <w:rsid w:val="00166A1B"/>
    <w:rsid w:val="0017622E"/>
    <w:rsid w:val="00181F38"/>
    <w:rsid w:val="00187502"/>
    <w:rsid w:val="00192B41"/>
    <w:rsid w:val="00195957"/>
    <w:rsid w:val="00197E4A"/>
    <w:rsid w:val="001A31EF"/>
    <w:rsid w:val="001B01F1"/>
    <w:rsid w:val="001B2414"/>
    <w:rsid w:val="001B259B"/>
    <w:rsid w:val="001B5421"/>
    <w:rsid w:val="001B650D"/>
    <w:rsid w:val="001C4D6E"/>
    <w:rsid w:val="001D0B09"/>
    <w:rsid w:val="001E6729"/>
    <w:rsid w:val="001E6E3A"/>
    <w:rsid w:val="001E7909"/>
    <w:rsid w:val="00200578"/>
    <w:rsid w:val="002068C8"/>
    <w:rsid w:val="002070CB"/>
    <w:rsid w:val="00217A7D"/>
    <w:rsid w:val="002210C9"/>
    <w:rsid w:val="002219E4"/>
    <w:rsid w:val="00230246"/>
    <w:rsid w:val="002336BF"/>
    <w:rsid w:val="00235F9B"/>
    <w:rsid w:val="00236106"/>
    <w:rsid w:val="00236BBA"/>
    <w:rsid w:val="00236D1F"/>
    <w:rsid w:val="00236EC0"/>
    <w:rsid w:val="002407FF"/>
    <w:rsid w:val="00241A44"/>
    <w:rsid w:val="00244FF9"/>
    <w:rsid w:val="0025003C"/>
    <w:rsid w:val="00250F58"/>
    <w:rsid w:val="002541D3"/>
    <w:rsid w:val="00256429"/>
    <w:rsid w:val="002576A0"/>
    <w:rsid w:val="0026253E"/>
    <w:rsid w:val="00265CD4"/>
    <w:rsid w:val="0026673A"/>
    <w:rsid w:val="00266DA3"/>
    <w:rsid w:val="00267825"/>
    <w:rsid w:val="00267A14"/>
    <w:rsid w:val="00272D61"/>
    <w:rsid w:val="002917E6"/>
    <w:rsid w:val="002919B7"/>
    <w:rsid w:val="00295D61"/>
    <w:rsid w:val="002A0639"/>
    <w:rsid w:val="002B074C"/>
    <w:rsid w:val="002B2FE7"/>
    <w:rsid w:val="002B34EA"/>
    <w:rsid w:val="002B5361"/>
    <w:rsid w:val="002B71A1"/>
    <w:rsid w:val="002C1BA4"/>
    <w:rsid w:val="002C2937"/>
    <w:rsid w:val="002C47B8"/>
    <w:rsid w:val="002C5F96"/>
    <w:rsid w:val="002D2D2C"/>
    <w:rsid w:val="002E397B"/>
    <w:rsid w:val="002E3AE2"/>
    <w:rsid w:val="002E660B"/>
    <w:rsid w:val="002E7E91"/>
    <w:rsid w:val="002F3A3E"/>
    <w:rsid w:val="002F4B0E"/>
    <w:rsid w:val="002F7CCB"/>
    <w:rsid w:val="003051A5"/>
    <w:rsid w:val="003107C9"/>
    <w:rsid w:val="00310E70"/>
    <w:rsid w:val="00313F3E"/>
    <w:rsid w:val="00320536"/>
    <w:rsid w:val="00325E33"/>
    <w:rsid w:val="003275E6"/>
    <w:rsid w:val="00354553"/>
    <w:rsid w:val="003612BB"/>
    <w:rsid w:val="00370D3E"/>
    <w:rsid w:val="00371CD7"/>
    <w:rsid w:val="00380397"/>
    <w:rsid w:val="003827AC"/>
    <w:rsid w:val="0038280B"/>
    <w:rsid w:val="00392C87"/>
    <w:rsid w:val="003A0BB5"/>
    <w:rsid w:val="003A315E"/>
    <w:rsid w:val="003A58E8"/>
    <w:rsid w:val="003A5FFA"/>
    <w:rsid w:val="003A67E1"/>
    <w:rsid w:val="003B3B4B"/>
    <w:rsid w:val="003C01D4"/>
    <w:rsid w:val="003C0D27"/>
    <w:rsid w:val="003C4C9D"/>
    <w:rsid w:val="003D4593"/>
    <w:rsid w:val="003E125D"/>
    <w:rsid w:val="003E2598"/>
    <w:rsid w:val="003E2C8B"/>
    <w:rsid w:val="003E710B"/>
    <w:rsid w:val="003E7EC8"/>
    <w:rsid w:val="003F1C0E"/>
    <w:rsid w:val="003F5E65"/>
    <w:rsid w:val="004008D7"/>
    <w:rsid w:val="0040145D"/>
    <w:rsid w:val="00401F3A"/>
    <w:rsid w:val="00407D21"/>
    <w:rsid w:val="00410845"/>
    <w:rsid w:val="00411339"/>
    <w:rsid w:val="004131BD"/>
    <w:rsid w:val="00415595"/>
    <w:rsid w:val="00416CEA"/>
    <w:rsid w:val="00421AFD"/>
    <w:rsid w:val="00423ACD"/>
    <w:rsid w:val="00425AEB"/>
    <w:rsid w:val="00431AB8"/>
    <w:rsid w:val="00431D24"/>
    <w:rsid w:val="00431D42"/>
    <w:rsid w:val="00432048"/>
    <w:rsid w:val="004367BA"/>
    <w:rsid w:val="0044183D"/>
    <w:rsid w:val="004435FF"/>
    <w:rsid w:val="004518DB"/>
    <w:rsid w:val="00467CF6"/>
    <w:rsid w:val="004726C5"/>
    <w:rsid w:val="00477EBC"/>
    <w:rsid w:val="004807B9"/>
    <w:rsid w:val="00486AE9"/>
    <w:rsid w:val="004A0A73"/>
    <w:rsid w:val="004A661C"/>
    <w:rsid w:val="004B42A7"/>
    <w:rsid w:val="004B620C"/>
    <w:rsid w:val="004B6959"/>
    <w:rsid w:val="004B76AE"/>
    <w:rsid w:val="004B79E3"/>
    <w:rsid w:val="004C481F"/>
    <w:rsid w:val="004C4C9B"/>
    <w:rsid w:val="004D104E"/>
    <w:rsid w:val="004D2FA0"/>
    <w:rsid w:val="004D6D84"/>
    <w:rsid w:val="004E025C"/>
    <w:rsid w:val="004E1010"/>
    <w:rsid w:val="004F5031"/>
    <w:rsid w:val="005012DE"/>
    <w:rsid w:val="0050202A"/>
    <w:rsid w:val="005045C2"/>
    <w:rsid w:val="00507B48"/>
    <w:rsid w:val="00512B61"/>
    <w:rsid w:val="005158F5"/>
    <w:rsid w:val="0052032E"/>
    <w:rsid w:val="005220FF"/>
    <w:rsid w:val="00530528"/>
    <w:rsid w:val="0053278C"/>
    <w:rsid w:val="00537CC6"/>
    <w:rsid w:val="00537F8F"/>
    <w:rsid w:val="00544D8F"/>
    <w:rsid w:val="00553BDE"/>
    <w:rsid w:val="005554C4"/>
    <w:rsid w:val="00560CB9"/>
    <w:rsid w:val="00562495"/>
    <w:rsid w:val="00574248"/>
    <w:rsid w:val="005758E5"/>
    <w:rsid w:val="00577727"/>
    <w:rsid w:val="005777AF"/>
    <w:rsid w:val="0058445C"/>
    <w:rsid w:val="00585431"/>
    <w:rsid w:val="005862B8"/>
    <w:rsid w:val="00586562"/>
    <w:rsid w:val="00587921"/>
    <w:rsid w:val="00593DC4"/>
    <w:rsid w:val="0059529B"/>
    <w:rsid w:val="00596A62"/>
    <w:rsid w:val="005A3249"/>
    <w:rsid w:val="005A4E43"/>
    <w:rsid w:val="005A6ABC"/>
    <w:rsid w:val="005B1577"/>
    <w:rsid w:val="005B23AE"/>
    <w:rsid w:val="005B3417"/>
    <w:rsid w:val="005B4C70"/>
    <w:rsid w:val="005B51F1"/>
    <w:rsid w:val="005B54B8"/>
    <w:rsid w:val="005B7609"/>
    <w:rsid w:val="005C0CC6"/>
    <w:rsid w:val="005C0FFC"/>
    <w:rsid w:val="005C3F71"/>
    <w:rsid w:val="005C7352"/>
    <w:rsid w:val="005D0C1F"/>
    <w:rsid w:val="005D1F7E"/>
    <w:rsid w:val="005D2738"/>
    <w:rsid w:val="005D2CC6"/>
    <w:rsid w:val="005D4A24"/>
    <w:rsid w:val="005D53B6"/>
    <w:rsid w:val="005D673F"/>
    <w:rsid w:val="005E12F4"/>
    <w:rsid w:val="005E7235"/>
    <w:rsid w:val="005F041C"/>
    <w:rsid w:val="005F198D"/>
    <w:rsid w:val="005F4B34"/>
    <w:rsid w:val="005F650C"/>
    <w:rsid w:val="00601C4B"/>
    <w:rsid w:val="0061231C"/>
    <w:rsid w:val="00616E18"/>
    <w:rsid w:val="006224EA"/>
    <w:rsid w:val="00623AED"/>
    <w:rsid w:val="0062443C"/>
    <w:rsid w:val="00632157"/>
    <w:rsid w:val="00633971"/>
    <w:rsid w:val="0064121E"/>
    <w:rsid w:val="00641D9A"/>
    <w:rsid w:val="006550EC"/>
    <w:rsid w:val="00660354"/>
    <w:rsid w:val="006608E3"/>
    <w:rsid w:val="0066217F"/>
    <w:rsid w:val="00665B9B"/>
    <w:rsid w:val="00671113"/>
    <w:rsid w:val="00675557"/>
    <w:rsid w:val="006758B4"/>
    <w:rsid w:val="006773F4"/>
    <w:rsid w:val="00683EE1"/>
    <w:rsid w:val="006968A7"/>
    <w:rsid w:val="00697542"/>
    <w:rsid w:val="006A0FF1"/>
    <w:rsid w:val="006B790B"/>
    <w:rsid w:val="006C0E68"/>
    <w:rsid w:val="006D0E78"/>
    <w:rsid w:val="006D3D54"/>
    <w:rsid w:val="006E1A49"/>
    <w:rsid w:val="006E3297"/>
    <w:rsid w:val="006F08B3"/>
    <w:rsid w:val="006F1B00"/>
    <w:rsid w:val="006F4B7A"/>
    <w:rsid w:val="006F7727"/>
    <w:rsid w:val="00700A59"/>
    <w:rsid w:val="0070146D"/>
    <w:rsid w:val="007075B9"/>
    <w:rsid w:val="00710142"/>
    <w:rsid w:val="00712E81"/>
    <w:rsid w:val="0071365A"/>
    <w:rsid w:val="00716B5F"/>
    <w:rsid w:val="0071766E"/>
    <w:rsid w:val="00717F4E"/>
    <w:rsid w:val="00723008"/>
    <w:rsid w:val="00723919"/>
    <w:rsid w:val="007261D3"/>
    <w:rsid w:val="00726505"/>
    <w:rsid w:val="00740469"/>
    <w:rsid w:val="007411B9"/>
    <w:rsid w:val="0074596C"/>
    <w:rsid w:val="00762474"/>
    <w:rsid w:val="00762F4C"/>
    <w:rsid w:val="007812AB"/>
    <w:rsid w:val="007814A8"/>
    <w:rsid w:val="00781A62"/>
    <w:rsid w:val="00781AF3"/>
    <w:rsid w:val="00783C0E"/>
    <w:rsid w:val="007859A6"/>
    <w:rsid w:val="00787383"/>
    <w:rsid w:val="00791B51"/>
    <w:rsid w:val="00793241"/>
    <w:rsid w:val="00794A5B"/>
    <w:rsid w:val="00794FE9"/>
    <w:rsid w:val="00795AD1"/>
    <w:rsid w:val="007B152C"/>
    <w:rsid w:val="007B4EEB"/>
    <w:rsid w:val="007B5456"/>
    <w:rsid w:val="007B5F65"/>
    <w:rsid w:val="007C4C7E"/>
    <w:rsid w:val="007D3C7C"/>
    <w:rsid w:val="007D5629"/>
    <w:rsid w:val="007E0865"/>
    <w:rsid w:val="007F1FB0"/>
    <w:rsid w:val="007F2B90"/>
    <w:rsid w:val="007F5BDD"/>
    <w:rsid w:val="007F6574"/>
    <w:rsid w:val="00806445"/>
    <w:rsid w:val="0082186E"/>
    <w:rsid w:val="00825095"/>
    <w:rsid w:val="00827E04"/>
    <w:rsid w:val="0084619E"/>
    <w:rsid w:val="00850CD4"/>
    <w:rsid w:val="00854A49"/>
    <w:rsid w:val="008569B0"/>
    <w:rsid w:val="00860A34"/>
    <w:rsid w:val="00880F3C"/>
    <w:rsid w:val="00881EF3"/>
    <w:rsid w:val="00883E86"/>
    <w:rsid w:val="00883EAE"/>
    <w:rsid w:val="008A06BE"/>
    <w:rsid w:val="008A56FD"/>
    <w:rsid w:val="008B341E"/>
    <w:rsid w:val="008C34BC"/>
    <w:rsid w:val="008C3ADF"/>
    <w:rsid w:val="008D23BC"/>
    <w:rsid w:val="008D3DA6"/>
    <w:rsid w:val="008E2158"/>
    <w:rsid w:val="008E6332"/>
    <w:rsid w:val="008F1754"/>
    <w:rsid w:val="008F3A6B"/>
    <w:rsid w:val="008F7444"/>
    <w:rsid w:val="00901026"/>
    <w:rsid w:val="009018AA"/>
    <w:rsid w:val="00906F84"/>
    <w:rsid w:val="0091399A"/>
    <w:rsid w:val="00914715"/>
    <w:rsid w:val="009149F1"/>
    <w:rsid w:val="00916F1C"/>
    <w:rsid w:val="00916F40"/>
    <w:rsid w:val="00926791"/>
    <w:rsid w:val="00933F43"/>
    <w:rsid w:val="0093661C"/>
    <w:rsid w:val="00940736"/>
    <w:rsid w:val="00950CF7"/>
    <w:rsid w:val="00951E0E"/>
    <w:rsid w:val="00960A44"/>
    <w:rsid w:val="0097443C"/>
    <w:rsid w:val="009768C3"/>
    <w:rsid w:val="00977C43"/>
    <w:rsid w:val="0098095A"/>
    <w:rsid w:val="00990EEE"/>
    <w:rsid w:val="00996533"/>
    <w:rsid w:val="009A1910"/>
    <w:rsid w:val="009A3833"/>
    <w:rsid w:val="009A5F57"/>
    <w:rsid w:val="009A62E2"/>
    <w:rsid w:val="009A649C"/>
    <w:rsid w:val="009B110B"/>
    <w:rsid w:val="009B13F0"/>
    <w:rsid w:val="009B196A"/>
    <w:rsid w:val="009C17D9"/>
    <w:rsid w:val="009D002A"/>
    <w:rsid w:val="009D024D"/>
    <w:rsid w:val="009D15A0"/>
    <w:rsid w:val="009D5E98"/>
    <w:rsid w:val="009D6D9F"/>
    <w:rsid w:val="009E1910"/>
    <w:rsid w:val="009E3EFE"/>
    <w:rsid w:val="009E5D59"/>
    <w:rsid w:val="009E5DBA"/>
    <w:rsid w:val="009E6269"/>
    <w:rsid w:val="009F5653"/>
    <w:rsid w:val="009F6047"/>
    <w:rsid w:val="00A03D2A"/>
    <w:rsid w:val="00A10ADB"/>
    <w:rsid w:val="00A12C91"/>
    <w:rsid w:val="00A14491"/>
    <w:rsid w:val="00A144AB"/>
    <w:rsid w:val="00A151A1"/>
    <w:rsid w:val="00A173BF"/>
    <w:rsid w:val="00A177EC"/>
    <w:rsid w:val="00A17CC2"/>
    <w:rsid w:val="00A17F01"/>
    <w:rsid w:val="00A24557"/>
    <w:rsid w:val="00A248B2"/>
    <w:rsid w:val="00A27A64"/>
    <w:rsid w:val="00A304B3"/>
    <w:rsid w:val="00A354E5"/>
    <w:rsid w:val="00A37759"/>
    <w:rsid w:val="00A37F26"/>
    <w:rsid w:val="00A37F80"/>
    <w:rsid w:val="00A46B3F"/>
    <w:rsid w:val="00A46F30"/>
    <w:rsid w:val="00A61169"/>
    <w:rsid w:val="00A63024"/>
    <w:rsid w:val="00A63C4A"/>
    <w:rsid w:val="00A7126A"/>
    <w:rsid w:val="00A74998"/>
    <w:rsid w:val="00A82FCC"/>
    <w:rsid w:val="00A906A4"/>
    <w:rsid w:val="00A91A5D"/>
    <w:rsid w:val="00AA398A"/>
    <w:rsid w:val="00AA574E"/>
    <w:rsid w:val="00AA5F62"/>
    <w:rsid w:val="00AB1567"/>
    <w:rsid w:val="00AB3B00"/>
    <w:rsid w:val="00AC2E78"/>
    <w:rsid w:val="00AC6F2A"/>
    <w:rsid w:val="00AD1DCE"/>
    <w:rsid w:val="00AD324E"/>
    <w:rsid w:val="00AD41D6"/>
    <w:rsid w:val="00AD5B51"/>
    <w:rsid w:val="00AD7B78"/>
    <w:rsid w:val="00AF4118"/>
    <w:rsid w:val="00AF5ACD"/>
    <w:rsid w:val="00AF5D37"/>
    <w:rsid w:val="00AF709F"/>
    <w:rsid w:val="00B013E1"/>
    <w:rsid w:val="00B063C8"/>
    <w:rsid w:val="00B2147E"/>
    <w:rsid w:val="00B23F94"/>
    <w:rsid w:val="00B34948"/>
    <w:rsid w:val="00B3526C"/>
    <w:rsid w:val="00B3678E"/>
    <w:rsid w:val="00B37E67"/>
    <w:rsid w:val="00B4370B"/>
    <w:rsid w:val="00B44976"/>
    <w:rsid w:val="00B47534"/>
    <w:rsid w:val="00B56F22"/>
    <w:rsid w:val="00B61215"/>
    <w:rsid w:val="00B8022A"/>
    <w:rsid w:val="00B80413"/>
    <w:rsid w:val="00B84B54"/>
    <w:rsid w:val="00B86830"/>
    <w:rsid w:val="00B92C7D"/>
    <w:rsid w:val="00B93362"/>
    <w:rsid w:val="00B93BB2"/>
    <w:rsid w:val="00B9697B"/>
    <w:rsid w:val="00BA4568"/>
    <w:rsid w:val="00BA46C7"/>
    <w:rsid w:val="00BA4DA4"/>
    <w:rsid w:val="00BA53B8"/>
    <w:rsid w:val="00BB7B45"/>
    <w:rsid w:val="00BC2E5F"/>
    <w:rsid w:val="00BC481E"/>
    <w:rsid w:val="00BC555D"/>
    <w:rsid w:val="00BC5AF6"/>
    <w:rsid w:val="00BD3E51"/>
    <w:rsid w:val="00BD73B6"/>
    <w:rsid w:val="00BE2C06"/>
    <w:rsid w:val="00BE5DE8"/>
    <w:rsid w:val="00BE608E"/>
    <w:rsid w:val="00BF0A84"/>
    <w:rsid w:val="00BF6D19"/>
    <w:rsid w:val="00C03706"/>
    <w:rsid w:val="00C03F46"/>
    <w:rsid w:val="00C159BC"/>
    <w:rsid w:val="00C15A54"/>
    <w:rsid w:val="00C2214E"/>
    <w:rsid w:val="00C2394C"/>
    <w:rsid w:val="00C2519B"/>
    <w:rsid w:val="00C3782E"/>
    <w:rsid w:val="00C404D1"/>
    <w:rsid w:val="00C42176"/>
    <w:rsid w:val="00C4400D"/>
    <w:rsid w:val="00C515AF"/>
    <w:rsid w:val="00C52914"/>
    <w:rsid w:val="00C54094"/>
    <w:rsid w:val="00C545AB"/>
    <w:rsid w:val="00C55361"/>
    <w:rsid w:val="00C5567D"/>
    <w:rsid w:val="00C60862"/>
    <w:rsid w:val="00C61972"/>
    <w:rsid w:val="00C63F06"/>
    <w:rsid w:val="00C6590B"/>
    <w:rsid w:val="00C7131F"/>
    <w:rsid w:val="00C80690"/>
    <w:rsid w:val="00C81114"/>
    <w:rsid w:val="00C939D8"/>
    <w:rsid w:val="00CA0A62"/>
    <w:rsid w:val="00CA55AC"/>
    <w:rsid w:val="00CA5DB0"/>
    <w:rsid w:val="00CB7622"/>
    <w:rsid w:val="00CC58ED"/>
    <w:rsid w:val="00CD0093"/>
    <w:rsid w:val="00CD34DF"/>
    <w:rsid w:val="00CD57B7"/>
    <w:rsid w:val="00CD66AE"/>
    <w:rsid w:val="00CE3606"/>
    <w:rsid w:val="00CE555E"/>
    <w:rsid w:val="00CF0A0E"/>
    <w:rsid w:val="00D02878"/>
    <w:rsid w:val="00D02A1D"/>
    <w:rsid w:val="00D11AE3"/>
    <w:rsid w:val="00D145EC"/>
    <w:rsid w:val="00D166E3"/>
    <w:rsid w:val="00D27FE4"/>
    <w:rsid w:val="00D328AD"/>
    <w:rsid w:val="00D350BF"/>
    <w:rsid w:val="00D43C0B"/>
    <w:rsid w:val="00D447D5"/>
    <w:rsid w:val="00D44A74"/>
    <w:rsid w:val="00D44A7E"/>
    <w:rsid w:val="00D53688"/>
    <w:rsid w:val="00D57801"/>
    <w:rsid w:val="00D57CD2"/>
    <w:rsid w:val="00D57E66"/>
    <w:rsid w:val="00D60AEE"/>
    <w:rsid w:val="00D73350"/>
    <w:rsid w:val="00D75C9C"/>
    <w:rsid w:val="00D80E81"/>
    <w:rsid w:val="00D82231"/>
    <w:rsid w:val="00D85B40"/>
    <w:rsid w:val="00D85E22"/>
    <w:rsid w:val="00D8756E"/>
    <w:rsid w:val="00D91732"/>
    <w:rsid w:val="00D938DD"/>
    <w:rsid w:val="00D974EA"/>
    <w:rsid w:val="00DA0849"/>
    <w:rsid w:val="00DB0ECC"/>
    <w:rsid w:val="00DB6435"/>
    <w:rsid w:val="00DC0F52"/>
    <w:rsid w:val="00DC35D3"/>
    <w:rsid w:val="00DC4726"/>
    <w:rsid w:val="00DC7BD1"/>
    <w:rsid w:val="00DD078F"/>
    <w:rsid w:val="00DD40D2"/>
    <w:rsid w:val="00DE5BBF"/>
    <w:rsid w:val="00DE7B79"/>
    <w:rsid w:val="00DF1133"/>
    <w:rsid w:val="00DF6AE9"/>
    <w:rsid w:val="00E02427"/>
    <w:rsid w:val="00E03A99"/>
    <w:rsid w:val="00E041CD"/>
    <w:rsid w:val="00E05A43"/>
    <w:rsid w:val="00E12787"/>
    <w:rsid w:val="00E1463F"/>
    <w:rsid w:val="00E163FE"/>
    <w:rsid w:val="00E20074"/>
    <w:rsid w:val="00E3132F"/>
    <w:rsid w:val="00E33C4F"/>
    <w:rsid w:val="00E3403D"/>
    <w:rsid w:val="00E363A9"/>
    <w:rsid w:val="00E413E0"/>
    <w:rsid w:val="00E44BCB"/>
    <w:rsid w:val="00E53AE3"/>
    <w:rsid w:val="00E54986"/>
    <w:rsid w:val="00E5574A"/>
    <w:rsid w:val="00E558D0"/>
    <w:rsid w:val="00E610B9"/>
    <w:rsid w:val="00E64FB2"/>
    <w:rsid w:val="00E718C9"/>
    <w:rsid w:val="00E7717E"/>
    <w:rsid w:val="00E81E2C"/>
    <w:rsid w:val="00E92697"/>
    <w:rsid w:val="00EB5D2F"/>
    <w:rsid w:val="00EC10EC"/>
    <w:rsid w:val="00EC1FB6"/>
    <w:rsid w:val="00EC495E"/>
    <w:rsid w:val="00EC525D"/>
    <w:rsid w:val="00ED097E"/>
    <w:rsid w:val="00ED6080"/>
    <w:rsid w:val="00EE0176"/>
    <w:rsid w:val="00EE6897"/>
    <w:rsid w:val="00EF0942"/>
    <w:rsid w:val="00EF291F"/>
    <w:rsid w:val="00EF5D02"/>
    <w:rsid w:val="00F0218C"/>
    <w:rsid w:val="00F022B1"/>
    <w:rsid w:val="00F0393B"/>
    <w:rsid w:val="00F06B16"/>
    <w:rsid w:val="00F112D6"/>
    <w:rsid w:val="00F1342A"/>
    <w:rsid w:val="00F1514A"/>
    <w:rsid w:val="00F169AF"/>
    <w:rsid w:val="00F27DA5"/>
    <w:rsid w:val="00F313DD"/>
    <w:rsid w:val="00F34B24"/>
    <w:rsid w:val="00F35603"/>
    <w:rsid w:val="00F375D2"/>
    <w:rsid w:val="00F378BE"/>
    <w:rsid w:val="00F43120"/>
    <w:rsid w:val="00F4633C"/>
    <w:rsid w:val="00F50941"/>
    <w:rsid w:val="00F64ADC"/>
    <w:rsid w:val="00F74331"/>
    <w:rsid w:val="00F763A4"/>
    <w:rsid w:val="00F77C33"/>
    <w:rsid w:val="00F81BA0"/>
    <w:rsid w:val="00F81CF2"/>
    <w:rsid w:val="00F844F8"/>
    <w:rsid w:val="00F85992"/>
    <w:rsid w:val="00F87FD2"/>
    <w:rsid w:val="00F9401F"/>
    <w:rsid w:val="00F941B8"/>
    <w:rsid w:val="00FA09AC"/>
    <w:rsid w:val="00FA5FA5"/>
    <w:rsid w:val="00FA7424"/>
    <w:rsid w:val="00FA79A7"/>
    <w:rsid w:val="00FB6082"/>
    <w:rsid w:val="00FC1435"/>
    <w:rsid w:val="00FC643D"/>
    <w:rsid w:val="00FD1DAF"/>
    <w:rsid w:val="00FD582C"/>
    <w:rsid w:val="00FE1586"/>
    <w:rsid w:val="00FE3DCC"/>
    <w:rsid w:val="00FE53C8"/>
    <w:rsid w:val="00FE5FB7"/>
    <w:rsid w:val="00FF1731"/>
    <w:rsid w:val="00FF4717"/>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link w:val="40"/>
    <w:semiHidden/>
    <w:unhideWhenUsed/>
    <w:qFormat/>
    <w:rsid w:val="00AF5D37"/>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Agreement">
    <w:name w:val="Agreement"/>
    <w:basedOn w:val="a"/>
    <w:next w:val="a"/>
    <w:uiPriority w:val="99"/>
    <w:qFormat/>
    <w:rsid w:val="000A05BF"/>
    <w:pPr>
      <w:numPr>
        <w:numId w:val="4"/>
      </w:numPr>
      <w:spacing w:before="60"/>
    </w:pPr>
    <w:rPr>
      <w:rFonts w:ascii="Arial" w:eastAsia="MS Mincho" w:hAnsi="Arial"/>
      <w:b/>
      <w:szCs w:val="24"/>
      <w:lang w:eastAsia="en-GB"/>
    </w:rPr>
  </w:style>
  <w:style w:type="paragraph" w:styleId="aa">
    <w:name w:val="List Paragraph"/>
    <w:basedOn w:val="a"/>
    <w:uiPriority w:val="34"/>
    <w:qFormat/>
    <w:rsid w:val="00C515AF"/>
    <w:pPr>
      <w:ind w:firstLineChars="200" w:firstLine="420"/>
    </w:pPr>
  </w:style>
  <w:style w:type="table" w:styleId="ab">
    <w:name w:val="Table Grid"/>
    <w:basedOn w:val="a1"/>
    <w:rsid w:val="005B3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DC7BD1"/>
    <w:rPr>
      <w:sz w:val="21"/>
      <w:szCs w:val="21"/>
    </w:rPr>
  </w:style>
  <w:style w:type="paragraph" w:styleId="ad">
    <w:name w:val="annotation subject"/>
    <w:basedOn w:val="a6"/>
    <w:next w:val="a6"/>
    <w:link w:val="ae"/>
    <w:rsid w:val="00DC7BD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DC7BD1"/>
    <w:rPr>
      <w:rFonts w:ascii="Arial" w:hAnsi="Arial"/>
      <w:lang w:eastAsia="en-US"/>
    </w:rPr>
  </w:style>
  <w:style w:type="character" w:customStyle="1" w:styleId="ae">
    <w:name w:val="批注主题 字符"/>
    <w:basedOn w:val="a7"/>
    <w:link w:val="ad"/>
    <w:rsid w:val="00DC7BD1"/>
    <w:rPr>
      <w:rFonts w:ascii="Arial" w:hAnsi="Arial"/>
      <w:b/>
      <w:bCs/>
      <w:lang w:eastAsia="en-US"/>
    </w:rPr>
  </w:style>
  <w:style w:type="paragraph" w:styleId="af">
    <w:name w:val="Balloon Text"/>
    <w:basedOn w:val="a"/>
    <w:link w:val="af0"/>
    <w:semiHidden/>
    <w:unhideWhenUsed/>
    <w:rsid w:val="00DC7BD1"/>
    <w:rPr>
      <w:sz w:val="18"/>
      <w:szCs w:val="18"/>
    </w:rPr>
  </w:style>
  <w:style w:type="character" w:customStyle="1" w:styleId="af0">
    <w:name w:val="批注框文本 字符"/>
    <w:basedOn w:val="a0"/>
    <w:link w:val="af"/>
    <w:semiHidden/>
    <w:rsid w:val="00DC7BD1"/>
    <w:rPr>
      <w:sz w:val="18"/>
      <w:szCs w:val="18"/>
      <w:lang w:eastAsia="en-US"/>
    </w:rPr>
  </w:style>
  <w:style w:type="character" w:customStyle="1" w:styleId="40">
    <w:name w:val="标题 4 字符"/>
    <w:basedOn w:val="a0"/>
    <w:link w:val="4"/>
    <w:semiHidden/>
    <w:rsid w:val="00AF5D37"/>
    <w:rPr>
      <w:rFonts w:asciiTheme="majorHAnsi" w:eastAsiaTheme="majorEastAsia" w:hAnsiTheme="majorHAnsi" w:cstheme="majorBidi"/>
      <w:b/>
      <w:bCs/>
      <w:sz w:val="28"/>
      <w:szCs w:val="28"/>
      <w:lang w:eastAsia="en-US"/>
    </w:rPr>
  </w:style>
  <w:style w:type="paragraph" w:styleId="af1">
    <w:name w:val="Revision"/>
    <w:hidden/>
    <w:uiPriority w:val="99"/>
    <w:semiHidden/>
    <w:rsid w:val="00AF5D37"/>
    <w:rPr>
      <w:lang w:eastAsia="en-US"/>
    </w:rPr>
  </w:style>
  <w:style w:type="paragraph" w:customStyle="1" w:styleId="Doc-text2">
    <w:name w:val="Doc-text2"/>
    <w:basedOn w:val="a"/>
    <w:link w:val="Doc-text2Char"/>
    <w:qFormat/>
    <w:rsid w:val="003C4C9D"/>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C4C9D"/>
    <w:rPr>
      <w:rFonts w:ascii="Arial" w:eastAsia="MS Mincho" w:hAnsi="Arial"/>
      <w:szCs w:val="24"/>
      <w:lang w:eastAsia="en-GB"/>
    </w:rPr>
  </w:style>
  <w:style w:type="paragraph" w:customStyle="1" w:styleId="NO">
    <w:name w:val="NO"/>
    <w:basedOn w:val="a"/>
    <w:link w:val="NOZchn"/>
    <w:qFormat/>
    <w:rsid w:val="003C4C9D"/>
    <w:pPr>
      <w:keepLines/>
      <w:spacing w:after="180"/>
      <w:ind w:left="1135" w:hanging="851"/>
    </w:pPr>
    <w:rPr>
      <w:rFonts w:eastAsiaTheme="minorEastAsia"/>
    </w:rPr>
  </w:style>
  <w:style w:type="character" w:customStyle="1" w:styleId="NOZchn">
    <w:name w:val="NO Zchn"/>
    <w:link w:val="NO"/>
    <w:qFormat/>
    <w:rsid w:val="003C4C9D"/>
    <w:rPr>
      <w:rFonts w:eastAsiaTheme="minorEastAsia"/>
      <w:lang w:eastAsia="en-US"/>
    </w:rPr>
  </w:style>
  <w:style w:type="paragraph" w:customStyle="1" w:styleId="B2">
    <w:name w:val="B2"/>
    <w:basedOn w:val="a"/>
    <w:qFormat/>
    <w:rsid w:val="00370D3E"/>
    <w:pPr>
      <w:spacing w:after="180"/>
      <w:ind w:left="851" w:hanging="284"/>
    </w:pPr>
  </w:style>
  <w:style w:type="character" w:customStyle="1" w:styleId="B1Char">
    <w:name w:val="B1 Char"/>
    <w:link w:val="B1"/>
    <w:qFormat/>
    <w:locked/>
    <w:rsid w:val="00370D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8493439">
      <w:bodyDiv w:val="1"/>
      <w:marLeft w:val="0"/>
      <w:marRight w:val="0"/>
      <w:marTop w:val="0"/>
      <w:marBottom w:val="0"/>
      <w:divBdr>
        <w:top w:val="none" w:sz="0" w:space="0" w:color="auto"/>
        <w:left w:val="none" w:sz="0" w:space="0" w:color="auto"/>
        <w:bottom w:val="none" w:sz="0" w:space="0" w:color="auto"/>
        <w:right w:val="none" w:sz="0" w:space="0" w:color="auto"/>
      </w:divBdr>
    </w:div>
    <w:div w:id="19262302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0644881">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272318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8291590">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170206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088275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242281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4697626">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286505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103938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9160770">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903639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11264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583</TotalTime>
  <Pages>4</Pages>
  <Words>2159</Words>
  <Characters>11445</Characters>
  <Application>Microsoft Office Word</Application>
  <DocSecurity>0</DocSecurity>
  <Lines>187</Lines>
  <Paragraphs>102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vivo</cp:lastModifiedBy>
  <cp:revision>74</cp:revision>
  <cp:lastPrinted>2001-04-23T09:30:00Z</cp:lastPrinted>
  <dcterms:created xsi:type="dcterms:W3CDTF">2025-09-26T10:24:00Z</dcterms:created>
  <dcterms:modified xsi:type="dcterms:W3CDTF">2025-10-01T13:32:00Z</dcterms:modified>
</cp:coreProperties>
</file>